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A5D3C">
      <w:pPr>
        <w:spacing w:before="120" w:beforeLines="50"/>
        <w:jc w:val="center"/>
        <w:rPr>
          <w:rFonts w:ascii="方正小标宋简体" w:eastAsia="方正小标宋简体"/>
          <w:sz w:val="56"/>
          <w:szCs w:val="56"/>
          <w14:ligatures w14:val="none"/>
        </w:rPr>
      </w:pPr>
      <w:bookmarkStart w:id="0" w:name="_Toc51516384"/>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3767AC8D">
      <w:pPr>
        <w:spacing w:before="120" w:beforeLines="50"/>
        <w:jc w:val="center"/>
        <w:rPr>
          <w:rFonts w:ascii="方正小标宋简体" w:eastAsia="方正小标宋简体"/>
          <w:sz w:val="56"/>
          <w:szCs w:val="56"/>
          <w14:ligatures w14:val="none"/>
        </w:rPr>
      </w:pPr>
    </w:p>
    <w:p w14:paraId="1F536A54">
      <w:pPr>
        <w:spacing w:before="120" w:beforeLines="50"/>
        <w:jc w:val="center"/>
        <w:rPr>
          <w:rFonts w:ascii="方正小标宋简体" w:eastAsia="方正小标宋简体"/>
          <w:sz w:val="56"/>
          <w:szCs w:val="56"/>
          <w14:ligatures w14:val="none"/>
        </w:rPr>
      </w:pPr>
    </w:p>
    <w:p w14:paraId="5E22C878">
      <w:pPr>
        <w:spacing w:before="120" w:beforeLines="50"/>
        <w:jc w:val="center"/>
        <w:rPr>
          <w:rFonts w:ascii="方正小标宋简体" w:eastAsia="方正小标宋简体"/>
          <w:sz w:val="56"/>
          <w:szCs w:val="56"/>
          <w14:ligatures w14:val="none"/>
        </w:rPr>
      </w:pPr>
    </w:p>
    <w:p w14:paraId="77718705">
      <w:pPr>
        <w:spacing w:before="120" w:beforeLines="50"/>
        <w:jc w:val="center"/>
        <w:rPr>
          <w:rFonts w:hint="eastAsia" w:ascii="方正小标宋简体" w:hAnsi="黑体" w:eastAsia="方正小标宋简体"/>
          <w:sz w:val="56"/>
          <w:szCs w:val="56"/>
          <w:lang w:val="zh-CN"/>
          <w14:ligatures w14:val="none"/>
        </w:rPr>
      </w:pPr>
      <w:r>
        <w:rPr>
          <w:rFonts w:hint="eastAsia" w:ascii="方正小标宋简体" w:eastAsia="方正小标宋简体"/>
          <w:sz w:val="56"/>
          <w:szCs w:val="56"/>
          <w:lang w:val="zh-CN"/>
          <w14:ligatures w14:val="none"/>
        </w:rPr>
        <w:t>音乐表演</w:t>
      </w:r>
      <w:r>
        <w:rPr>
          <w:rFonts w:hint="eastAsia" w:ascii="方正小标宋简体" w:hAnsi="黑体" w:eastAsia="方正小标宋简体"/>
          <w:sz w:val="56"/>
          <w:szCs w:val="56"/>
          <w:lang w:val="zh-CN"/>
          <w14:ligatures w14:val="none"/>
        </w:rPr>
        <w:t>专业</w:t>
      </w:r>
    </w:p>
    <w:p w14:paraId="5955CC71">
      <w:pPr>
        <w:spacing w:before="120" w:beforeLines="50"/>
        <w:jc w:val="center"/>
        <w:rPr>
          <w:rFonts w:hint="eastAsia" w:ascii="方正小标宋简体" w:hAnsi="黑体" w:eastAsia="方正小标宋简体"/>
          <w:sz w:val="56"/>
          <w:szCs w:val="56"/>
          <w:lang w:val="zh-CN"/>
          <w14:ligatures w14:val="none"/>
        </w:rPr>
      </w:pPr>
      <w:bookmarkStart w:id="1" w:name="_Toc28838"/>
      <w:bookmarkStart w:id="2" w:name="_Toc17575"/>
      <w:r>
        <w:rPr>
          <w:rFonts w:hint="eastAsia" w:ascii="方正小标宋简体" w:hAnsi="黑体" w:eastAsia="方正小标宋简体"/>
          <w:sz w:val="56"/>
          <w:szCs w:val="56"/>
          <w:lang w:val="zh-CN"/>
          <w14:ligatures w14:val="none"/>
        </w:rPr>
        <w:t>人才培养方案</w:t>
      </w:r>
      <w:bookmarkEnd w:id="0"/>
      <w:bookmarkEnd w:id="1"/>
      <w:bookmarkEnd w:id="2"/>
    </w:p>
    <w:p w14:paraId="4B90EE2E">
      <w:pPr>
        <w:spacing w:before="120" w:beforeLines="50"/>
        <w:jc w:val="center"/>
        <w:rPr>
          <w:rFonts w:hint="eastAsia" w:ascii="方正小标宋简体" w:hAnsi="黑体" w:eastAsia="方正小标宋简体"/>
          <w:sz w:val="56"/>
          <w:szCs w:val="56"/>
          <w:lang w:val="zh-CN"/>
          <w14:ligatures w14:val="none"/>
        </w:rPr>
      </w:pPr>
    </w:p>
    <w:p w14:paraId="120E4077">
      <w:pPr>
        <w:spacing w:before="120" w:beforeLines="50"/>
        <w:jc w:val="center"/>
        <w:rPr>
          <w:rFonts w:hint="eastAsia" w:ascii="方正小标宋简体" w:hAnsi="黑体" w:eastAsia="方正小标宋简体"/>
          <w:sz w:val="56"/>
          <w:szCs w:val="56"/>
          <w:lang w:val="zh-CN"/>
          <w14:ligatures w14:val="none"/>
        </w:rPr>
      </w:pPr>
    </w:p>
    <w:p w14:paraId="47CBE255">
      <w:pPr>
        <w:spacing w:before="120" w:beforeLines="50"/>
        <w:jc w:val="center"/>
        <w:rPr>
          <w:rFonts w:hint="eastAsia" w:ascii="方正小标宋简体" w:hAnsi="黑体" w:eastAsia="方正小标宋简体"/>
          <w:sz w:val="56"/>
          <w:szCs w:val="56"/>
          <w:lang w:val="zh-CN"/>
          <w14:ligatures w14:val="none"/>
        </w:rPr>
      </w:pPr>
    </w:p>
    <w:p w14:paraId="73B6AD32">
      <w:pPr>
        <w:spacing w:before="120" w:beforeLines="50"/>
        <w:jc w:val="center"/>
        <w:rPr>
          <w:rFonts w:hint="eastAsia" w:ascii="方正小标宋简体" w:hAnsi="黑体" w:eastAsia="方正小标宋简体"/>
          <w:sz w:val="56"/>
          <w:szCs w:val="56"/>
          <w:lang w:val="zh-CN"/>
          <w14:ligatures w14:val="none"/>
        </w:rPr>
      </w:pPr>
    </w:p>
    <w:p w14:paraId="421F3A98">
      <w:pPr>
        <w:spacing w:before="120" w:beforeLines="50"/>
        <w:jc w:val="center"/>
        <w:rPr>
          <w:rFonts w:hint="eastAsia" w:ascii="方正小标宋简体" w:hAnsi="黑体" w:eastAsia="方正小标宋简体"/>
          <w:sz w:val="56"/>
          <w:szCs w:val="56"/>
          <w:lang w:val="zh-CN"/>
          <w14:ligatures w14:val="none"/>
        </w:rPr>
      </w:pPr>
    </w:p>
    <w:p w14:paraId="4317B48E">
      <w:pPr>
        <w:spacing w:before="120" w:beforeLines="50"/>
        <w:jc w:val="center"/>
        <w:rPr>
          <w:rFonts w:hint="eastAsia" w:ascii="方正小标宋简体" w:hAnsi="黑体" w:eastAsia="方正小标宋简体"/>
          <w:sz w:val="56"/>
          <w:szCs w:val="56"/>
          <w:lang w:val="zh-CN"/>
          <w14:ligatures w14:val="none"/>
        </w:rPr>
      </w:pPr>
    </w:p>
    <w:p w14:paraId="7F769588">
      <w:pPr>
        <w:spacing w:before="120" w:beforeLines="50"/>
        <w:jc w:val="center"/>
        <w:rPr>
          <w:rFonts w:hint="eastAsia" w:ascii="方正小标宋简体" w:hAnsi="黑体" w:eastAsia="方正小标宋简体"/>
          <w:sz w:val="30"/>
          <w:szCs w:val="30"/>
          <w:lang w:val="zh-CN"/>
          <w14:ligatures w14:val="none"/>
        </w:rPr>
      </w:pPr>
    </w:p>
    <w:p w14:paraId="03537C78">
      <w:pPr>
        <w:spacing w:beforeLines="50"/>
        <w:jc w:val="center"/>
        <w:rPr>
          <w:rFonts w:hint="eastAsia" w:ascii="方正小标宋简体" w:hAnsi="黑体" w:eastAsia="方正小标宋简体"/>
          <w:sz w:val="30"/>
          <w:szCs w:val="30"/>
          <w:lang w:val="zh-CN"/>
          <w14:ligatures w14:val="none"/>
        </w:rPr>
      </w:pPr>
      <w:r>
        <w:rPr>
          <w:rFonts w:hint="eastAsia" w:ascii="方正小标宋简体" w:hAnsi="黑体" w:eastAsia="方正小标宋简体"/>
          <w:sz w:val="30"/>
          <w:szCs w:val="30"/>
          <w:lang w:val="zh-CN"/>
          <w14:ligatures w14:val="none"/>
        </w:rPr>
        <w:t>教育与艺术学院</w:t>
      </w:r>
    </w:p>
    <w:p w14:paraId="34DAB706">
      <w:pPr>
        <w:spacing w:beforeLines="50"/>
        <w:jc w:val="center"/>
        <w:rPr>
          <w:rFonts w:hint="eastAsia" w:ascii="方正小标宋简体" w:hAnsi="黑体" w:eastAsia="方正小标宋简体"/>
          <w:sz w:val="30"/>
          <w:szCs w:val="30"/>
          <w:lang w:val="zh-CN"/>
          <w14:ligatures w14:val="none"/>
        </w:rPr>
      </w:pPr>
      <w:r>
        <w:rPr>
          <w:rFonts w:hint="eastAsia" w:ascii="方正小标宋简体" w:hAnsi="黑体" w:eastAsia="方正小标宋简体"/>
          <w:sz w:val="30"/>
          <w:szCs w:val="30"/>
          <w:lang w:val="zh-CN"/>
          <w14:ligatures w14:val="none"/>
        </w:rPr>
        <w:t>2025年11月</w:t>
      </w:r>
    </w:p>
    <w:p w14:paraId="45AC3A32">
      <w:pPr>
        <w:widowControl/>
        <w:jc w:val="left"/>
        <w:rPr>
          <w:rFonts w:hint="eastAsia" w:ascii="黑体" w:hAnsi="黑体" w:eastAsia="黑体" w:cs="方正小标宋_GBK"/>
          <w:sz w:val="32"/>
          <w:szCs w:val="32"/>
          <w14:ligatures w14:val="none"/>
        </w:rPr>
      </w:pPr>
      <w:r>
        <w:rPr>
          <w:rFonts w:ascii="方正小标宋_GBK" w:hAnsi="方正小标宋_GBK" w:eastAsia="方正小标宋_GBK" w:cs="方正小标宋_GBK"/>
          <w:kern w:val="0"/>
          <w:sz w:val="36"/>
          <w:szCs w:val="36"/>
          <w:lang w:val="zh-CN"/>
          <w14:ligatures w14:val="none"/>
        </w:rPr>
        <w:br w:type="page"/>
      </w:r>
    </w:p>
    <w:p w14:paraId="7B4178E9">
      <w:pPr>
        <w:jc w:val="center"/>
        <w:rPr>
          <w:rFonts w:hint="eastAsia" w:ascii="黑体" w:hAnsi="黑体" w:eastAsia="黑体" w:cs="方正小标宋_GBK"/>
          <w:sz w:val="32"/>
          <w:szCs w:val="32"/>
          <w14:ligatures w14:val="none"/>
        </w:rPr>
      </w:pPr>
      <w:r>
        <w:rPr>
          <w:rFonts w:hint="eastAsia" w:ascii="黑体" w:hAnsi="黑体" w:eastAsia="黑体" w:cs="方正小标宋_GBK"/>
          <w:sz w:val="32"/>
          <w:szCs w:val="32"/>
          <w14:ligatures w14:val="none"/>
        </w:rPr>
        <w:t xml:space="preserve">目 </w:t>
      </w:r>
      <w:r>
        <w:rPr>
          <w:rFonts w:ascii="黑体" w:hAnsi="黑体" w:eastAsia="黑体" w:cs="方正小标宋_GBK"/>
          <w:sz w:val="32"/>
          <w:szCs w:val="32"/>
          <w14:ligatures w14:val="none"/>
        </w:rPr>
        <w:t xml:space="preserve"> </w:t>
      </w:r>
      <w:r>
        <w:rPr>
          <w:rFonts w:hint="eastAsia" w:ascii="黑体" w:hAnsi="黑体" w:eastAsia="黑体" w:cs="方正小标宋_GBK"/>
          <w:sz w:val="32"/>
          <w:szCs w:val="32"/>
          <w14:ligatures w14:val="none"/>
        </w:rPr>
        <w:t>录</w:t>
      </w:r>
    </w:p>
    <w:p w14:paraId="19C8804D">
      <w:pPr>
        <w:jc w:val="center"/>
        <w:rPr>
          <w:rFonts w:hint="eastAsia" w:ascii="黑体" w:hAnsi="黑体" w:eastAsia="黑体" w:cs="方正小标宋_GBK"/>
          <w:sz w:val="32"/>
          <w:szCs w:val="32"/>
          <w14:ligatures w14:val="none"/>
        </w:rPr>
      </w:pPr>
    </w:p>
    <w:p w14:paraId="3BEED4FA">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sz w:val="24"/>
          <w:szCs w:val="24"/>
          <w14:ligatures w14:val="none"/>
        </w:rPr>
        <w:fldChar w:fldCharType="begin"/>
      </w:r>
      <w:r>
        <w:rPr>
          <w:rFonts w:ascii="Times New Roman" w:hAnsi="Times New Roman" w:eastAsia="黑体" w:cs="方正小标宋_GBK"/>
          <w:sz w:val="24"/>
          <w:szCs w:val="24"/>
          <w14:ligatures w14:val="none"/>
        </w:rPr>
        <w:instrText xml:space="preserve"> </w:instrText>
      </w:r>
      <w:r>
        <w:rPr>
          <w:rFonts w:hint="eastAsia" w:ascii="Times New Roman" w:hAnsi="Times New Roman" w:eastAsia="黑体" w:cs="方正小标宋_GBK"/>
          <w:sz w:val="24"/>
          <w:szCs w:val="24"/>
          <w14:ligatures w14:val="none"/>
        </w:rPr>
        <w:instrText xml:space="preserve">TOC \o "1-2" \h \z \u</w:instrText>
      </w:r>
      <w:r>
        <w:rPr>
          <w:rFonts w:ascii="Times New Roman" w:hAnsi="Times New Roman" w:eastAsia="黑体" w:cs="方正小标宋_GBK"/>
          <w:sz w:val="24"/>
          <w:szCs w:val="24"/>
          <w14:ligatures w14:val="none"/>
        </w:rPr>
        <w:instrText xml:space="preserve"> </w:instrText>
      </w:r>
      <w:r>
        <w:rPr>
          <w:rFonts w:ascii="Times New Roman" w:hAnsi="Times New Roman" w:eastAsia="黑体" w:cs="方正小标宋_GBK"/>
          <w:sz w:val="24"/>
          <w:szCs w:val="24"/>
          <w14:ligatures w14:val="none"/>
        </w:rPr>
        <w:fldChar w:fldCharType="separate"/>
      </w:r>
      <w:r>
        <w:fldChar w:fldCharType="begin"/>
      </w:r>
      <w:r>
        <w:instrText xml:space="preserve"> HYPERLINK \l "_Toc187660906" </w:instrText>
      </w:r>
      <w: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6D4DD7">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"_Toc187660907" </w:instrText>
      </w:r>
      <w: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05014D7">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"_Toc187660908" </w:instrText>
      </w:r>
      <w: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B3C2684">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"_Toc187660909" </w:instrText>
      </w:r>
      <w: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D9E6873">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"_Toc187660910" </w:instrText>
      </w:r>
      <w: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hint="eastAsia" w:ascii="Times New Roman" w:hAnsi="Times New Roman" w:eastAsia="黑体"/>
          <w:color w:val="auto"/>
          <w:sz w:val="24"/>
          <w:szCs w:val="24"/>
          <w:lang w:val="en-US" w:eastAsia="zh-CN"/>
        </w:rPr>
        <w:t>5</w:t>
      </w:r>
      <w:r>
        <w:rPr>
          <w:rStyle w:val="29"/>
          <w:rFonts w:ascii="Times New Roman" w:hAnsi="Times New Roman" w:eastAsia="黑体"/>
          <w:color w:val="auto"/>
          <w:sz w:val="24"/>
          <w:szCs w:val="24"/>
        </w:rPr>
        <w:fldChar w:fldCharType="end"/>
      </w:r>
    </w:p>
    <w:p w14:paraId="7119EB7A">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"_Toc187660911" </w:instrText>
      </w:r>
      <w:r>
        <w:fldChar w:fldCharType="separate"/>
      </w:r>
      <w:r>
        <w:rPr>
          <w:rStyle w:val="29"/>
          <w:rFonts w:eastAsia="楷体"/>
          <w:color w:val="auto"/>
          <w:kern w:val="0"/>
          <w:sz w:val="24"/>
          <w:szCs w:val="24"/>
        </w:rPr>
        <w:t>（一）培养目标</w:t>
      </w:r>
      <w:r>
        <w:rPr>
          <w:sz w:val="24"/>
          <w:szCs w:val="24"/>
        </w:rPr>
        <w:tab/>
      </w:r>
      <w:r>
        <w:rPr>
          <w:rFonts w:hint="eastAsia"/>
          <w:sz w:val="24"/>
          <w:szCs w:val="24"/>
          <w:lang w:val="en-US" w:eastAsia="zh-CN"/>
        </w:rPr>
        <w:t>5</w:t>
      </w:r>
      <w:r>
        <w:rPr>
          <w:sz w:val="24"/>
          <w:szCs w:val="24"/>
        </w:rPr>
        <w:fldChar w:fldCharType="end"/>
      </w:r>
    </w:p>
    <w:p w14:paraId="0A6B9026">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"_Toc187660912" </w:instrText>
      </w:r>
      <w:r>
        <w:fldChar w:fldCharType="separate"/>
      </w:r>
      <w:r>
        <w:rPr>
          <w:rStyle w:val="29"/>
          <w:rFonts w:eastAsia="楷体"/>
          <w:color w:val="auto"/>
          <w:kern w:val="0"/>
          <w:sz w:val="24"/>
          <w:szCs w:val="24"/>
        </w:rPr>
        <w:t>（二）培养规格</w:t>
      </w:r>
      <w:r>
        <w:rPr>
          <w:sz w:val="24"/>
          <w:szCs w:val="24"/>
        </w:rPr>
        <w:tab/>
      </w:r>
      <w:r>
        <w:rPr>
          <w:rFonts w:hint="eastAsia"/>
          <w:sz w:val="24"/>
          <w:szCs w:val="24"/>
          <w:lang w:val="en-US" w:eastAsia="zh-CN"/>
        </w:rPr>
        <w:t>6</w:t>
      </w:r>
      <w:r>
        <w:rPr>
          <w:sz w:val="24"/>
          <w:szCs w:val="24"/>
        </w:rPr>
        <w:fldChar w:fldCharType="end"/>
      </w:r>
    </w:p>
    <w:p w14:paraId="5B85B9C6">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"_Toc187660914" </w:instrText>
      </w:r>
      <w: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434D512">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eastAsia="楷体"/>
          <w:color w:val="auto"/>
          <w:kern w:val="0"/>
          <w:sz w:val="24"/>
          <w:szCs w:val="24"/>
        </w:rPr>
        <w:t>（一）公共基础课程</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69DEDBD8">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hint="eastAsia" w:eastAsia="楷体"/>
          <w:color w:val="auto"/>
          <w:kern w:val="0"/>
          <w:sz w:val="24"/>
          <w:szCs w:val="24"/>
        </w:rPr>
        <w:t>1.思想政治教育模块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25A4D22D">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hint="eastAsia" w:eastAsia="楷体"/>
          <w:color w:val="auto"/>
          <w:kern w:val="0"/>
          <w:sz w:val="24"/>
          <w:szCs w:val="24"/>
        </w:rPr>
        <w:t>2.人文素质教育模块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3F1FC09F">
      <w:pPr>
        <w:pStyle w:val="19"/>
        <w:tabs>
          <w:tab w:val="right" w:leader="dot" w:pos="8296"/>
        </w:tabs>
        <w:spacing w:line="440" w:lineRule="exact"/>
        <w:rPr>
          <w:rFonts w:eastAsia="宋体"/>
        </w:rPr>
      </w:pPr>
      <w:r>
        <w:fldChar w:fldCharType="begin"/>
      </w:r>
      <w:r>
        <w:instrText xml:space="preserve"> HYPERLINK \l "_Toc187660915" </w:instrText>
      </w:r>
      <w:r>
        <w:fldChar w:fldCharType="separate"/>
      </w:r>
      <w:r>
        <w:rPr>
          <w:rStyle w:val="29"/>
          <w:rFonts w:hint="eastAsia" w:eastAsia="楷体"/>
          <w:color w:val="auto"/>
          <w:kern w:val="0"/>
          <w:sz w:val="24"/>
          <w:szCs w:val="24"/>
        </w:rPr>
        <w:t>3.创新创业教育模块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402D570C">
      <w:pPr>
        <w:pStyle w:val="19"/>
        <w:tabs>
          <w:tab w:val="right" w:leader="dot" w:pos="8296"/>
        </w:tabs>
        <w:spacing w:line="440" w:lineRule="exact"/>
        <w:rPr>
          <w:sz w:val="24"/>
          <w:szCs w:val="24"/>
        </w:rPr>
      </w:pPr>
      <w:r>
        <w:fldChar w:fldCharType="begin"/>
      </w:r>
      <w:r>
        <w:instrText xml:space="preserve"> HYPERLINK \l "_Toc187660916" </w:instrText>
      </w:r>
      <w:r>
        <w:fldChar w:fldCharType="separate"/>
      </w:r>
      <w:r>
        <w:rPr>
          <w:rStyle w:val="29"/>
          <w:rFonts w:eastAsia="楷体"/>
          <w:color w:val="auto"/>
          <w:kern w:val="0"/>
          <w:sz w:val="24"/>
          <w:szCs w:val="24"/>
        </w:rPr>
        <w:t>（二）专业课程</w:t>
      </w:r>
      <w:r>
        <w:rPr>
          <w:rStyle w:val="29"/>
          <w:rFonts w:hint="eastAsia" w:eastAsia="楷体"/>
          <w:color w:val="auto"/>
          <w:kern w:val="0"/>
          <w:sz w:val="24"/>
          <w:szCs w:val="24"/>
        </w:rPr>
        <w:t>（职业技术教育模块）</w:t>
      </w:r>
      <w:r>
        <w:rPr>
          <w:sz w:val="24"/>
          <w:szCs w:val="24"/>
        </w:rPr>
        <w:tab/>
      </w:r>
      <w:r>
        <w:rPr>
          <w:sz w:val="24"/>
          <w:szCs w:val="24"/>
        </w:rPr>
        <w:fldChar w:fldCharType="begin"/>
      </w:r>
      <w:r>
        <w:rPr>
          <w:sz w:val="24"/>
          <w:szCs w:val="24"/>
        </w:rPr>
        <w:instrText xml:space="preserve"> PAGEREF _Toc187660916 \h </w:instrText>
      </w:r>
      <w:r>
        <w:rPr>
          <w:sz w:val="24"/>
          <w:szCs w:val="24"/>
        </w:rPr>
        <w:fldChar w:fldCharType="separate"/>
      </w:r>
      <w:r>
        <w:rPr>
          <w:sz w:val="24"/>
          <w:szCs w:val="24"/>
        </w:rPr>
        <w:t>7</w:t>
      </w:r>
      <w:r>
        <w:rPr>
          <w:sz w:val="24"/>
          <w:szCs w:val="24"/>
        </w:rPr>
        <w:fldChar w:fldCharType="end"/>
      </w:r>
      <w:r>
        <w:rPr>
          <w:sz w:val="24"/>
          <w:szCs w:val="24"/>
        </w:rPr>
        <w:fldChar w:fldCharType="end"/>
      </w:r>
    </w:p>
    <w:p w14:paraId="2671458C">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6285CBB2">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"_Toc187660919" </w:instrText>
      </w:r>
      <w: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1E46293">
      <w:pPr>
        <w:pStyle w:val="18"/>
        <w:tabs>
          <w:tab w:val="right" w:leader="dot" w:pos="8296"/>
        </w:tabs>
        <w:spacing w:line="440" w:lineRule="exact"/>
        <w:rPr>
          <w:rStyle w:val="29"/>
          <w:rFonts w:hint="eastAsia" w:ascii="Times New Roman" w:hAnsi="Times New Roman" w:eastAsia="黑体"/>
          <w:color w:val="auto"/>
          <w:sz w:val="24"/>
          <w:szCs w:val="24"/>
          <w:lang w:val="en-US" w:eastAsia="zh-CN"/>
        </w:rPr>
      </w:pPr>
      <w:r>
        <w:fldChar w:fldCharType="begin"/>
      </w:r>
      <w:r>
        <w:instrText xml:space="preserve"> HYPERLINK \l "_Toc187660920" </w:instrText>
      </w:r>
      <w: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hint="eastAsia" w:ascii="Times New Roman" w:hAnsi="Times New Roman" w:eastAsia="黑体"/>
          <w:color w:val="auto"/>
          <w:sz w:val="24"/>
          <w:szCs w:val="24"/>
          <w:lang w:val="en-US" w:eastAsia="zh-CN"/>
        </w:rPr>
        <w:t>1</w:t>
      </w:r>
      <w:r>
        <w:rPr>
          <w:rStyle w:val="29"/>
          <w:rFonts w:ascii="Times New Roman" w:hAnsi="Times New Roman" w:eastAsia="黑体"/>
          <w:color w:val="auto"/>
          <w:sz w:val="24"/>
          <w:szCs w:val="24"/>
        </w:rPr>
        <w:fldChar w:fldCharType="end"/>
      </w:r>
      <w:r>
        <w:rPr>
          <w:rStyle w:val="29"/>
          <w:rFonts w:hint="eastAsia" w:ascii="Times New Roman" w:hAnsi="Times New Roman" w:eastAsia="黑体"/>
          <w:color w:val="auto"/>
          <w:sz w:val="24"/>
          <w:szCs w:val="24"/>
          <w:lang w:val="en-US" w:eastAsia="zh-CN"/>
        </w:rPr>
        <w:t>2</w:t>
      </w:r>
    </w:p>
    <w:p w14:paraId="71A6855B">
      <w:pPr>
        <w:pStyle w:val="19"/>
        <w:tabs>
          <w:tab w:val="right" w:leader="dot" w:pos="8296"/>
        </w:tabs>
        <w:spacing w:line="440" w:lineRule="exact"/>
        <w:rPr>
          <w:rFonts w:hint="eastAsia" w:eastAsia="仿宋_GB2312" w:cstheme="minorBidi"/>
          <w:sz w:val="24"/>
          <w:szCs w:val="24"/>
          <w:lang w:val="en-US" w:eastAsia="zh-CN"/>
          <w14:ligatures w14:val="none"/>
        </w:rPr>
      </w:pPr>
      <w:r>
        <w:fldChar w:fldCharType="begin"/>
      </w:r>
      <w:r>
        <w:instrText xml:space="preserve"> HYPERLINK \l "_Toc187660921" </w:instrText>
      </w:r>
      <w:r>
        <w:fldChar w:fldCharType="separate"/>
      </w:r>
      <w:r>
        <w:rPr>
          <w:rStyle w:val="29"/>
          <w:rFonts w:eastAsia="楷体"/>
          <w:color w:val="auto"/>
          <w:kern w:val="0"/>
          <w:sz w:val="24"/>
          <w:szCs w:val="24"/>
        </w:rPr>
        <w:t>（一）师资队伍</w:t>
      </w:r>
      <w:r>
        <w:rPr>
          <w:sz w:val="24"/>
          <w:szCs w:val="24"/>
        </w:rPr>
        <w:tab/>
      </w:r>
      <w:r>
        <w:rPr>
          <w:rFonts w:hint="eastAsia"/>
          <w:sz w:val="24"/>
          <w:szCs w:val="24"/>
          <w:lang w:val="en-US" w:eastAsia="zh-CN"/>
        </w:rPr>
        <w:t>1</w:t>
      </w:r>
      <w:r>
        <w:rPr>
          <w:sz w:val="24"/>
          <w:szCs w:val="24"/>
        </w:rPr>
        <w:fldChar w:fldCharType="end"/>
      </w:r>
      <w:r>
        <w:rPr>
          <w:rFonts w:hint="eastAsia"/>
          <w:sz w:val="24"/>
          <w:szCs w:val="24"/>
          <w:lang w:val="en-US" w:eastAsia="zh-CN"/>
        </w:rPr>
        <w:t>2</w:t>
      </w:r>
    </w:p>
    <w:p w14:paraId="1C56D9BD">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"_Toc187660922" </w:instrText>
      </w:r>
      <w:r>
        <w:fldChar w:fldCharType="separate"/>
      </w:r>
      <w:r>
        <w:rPr>
          <w:rStyle w:val="29"/>
          <w:rFonts w:eastAsia="楷体"/>
          <w:color w:val="auto"/>
          <w:kern w:val="0"/>
          <w:sz w:val="24"/>
          <w:szCs w:val="24"/>
        </w:rPr>
        <w:t>（二）教学设施</w:t>
      </w:r>
      <w:r>
        <w:rPr>
          <w:sz w:val="24"/>
          <w:szCs w:val="24"/>
        </w:rPr>
        <w:tab/>
      </w:r>
      <w:r>
        <w:rPr>
          <w:sz w:val="24"/>
          <w:szCs w:val="24"/>
        </w:rPr>
        <w:fldChar w:fldCharType="begin"/>
      </w:r>
      <w:r>
        <w:rPr>
          <w:sz w:val="24"/>
          <w:szCs w:val="24"/>
        </w:rPr>
        <w:instrText xml:space="preserve"> PAGEREF _Toc187660922 \h </w:instrText>
      </w:r>
      <w:r>
        <w:rPr>
          <w:sz w:val="24"/>
          <w:szCs w:val="24"/>
        </w:rPr>
        <w:fldChar w:fldCharType="separate"/>
      </w:r>
      <w:r>
        <w:rPr>
          <w:sz w:val="24"/>
          <w:szCs w:val="24"/>
        </w:rPr>
        <w:t>1</w:t>
      </w:r>
      <w:r>
        <w:rPr>
          <w:rFonts w:hint="eastAsia"/>
          <w:sz w:val="24"/>
          <w:szCs w:val="24"/>
          <w:lang w:val="en-US" w:eastAsia="zh-CN"/>
        </w:rPr>
        <w:t>3</w:t>
      </w:r>
      <w:r>
        <w:rPr>
          <w:sz w:val="24"/>
          <w:szCs w:val="24"/>
        </w:rPr>
        <w:fldChar w:fldCharType="end"/>
      </w:r>
      <w:r>
        <w:rPr>
          <w:sz w:val="24"/>
          <w:szCs w:val="24"/>
        </w:rPr>
        <w:fldChar w:fldCharType="end"/>
      </w:r>
    </w:p>
    <w:p w14:paraId="4AEBEDDE">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"_Toc187660923" </w:instrText>
      </w:r>
      <w:r>
        <w:fldChar w:fldCharType="separate"/>
      </w:r>
      <w:r>
        <w:rPr>
          <w:rStyle w:val="29"/>
          <w:rFonts w:eastAsia="楷体"/>
          <w:color w:val="auto"/>
          <w:kern w:val="0"/>
          <w:sz w:val="24"/>
          <w:szCs w:val="24"/>
        </w:rPr>
        <w:t>（三）教学资源</w:t>
      </w:r>
      <w:r>
        <w:rPr>
          <w:sz w:val="24"/>
          <w:szCs w:val="24"/>
        </w:rPr>
        <w:tab/>
      </w:r>
      <w:r>
        <w:rPr>
          <w:sz w:val="24"/>
          <w:szCs w:val="24"/>
        </w:rPr>
        <w:fldChar w:fldCharType="begin"/>
      </w:r>
      <w:r>
        <w:rPr>
          <w:sz w:val="24"/>
          <w:szCs w:val="24"/>
        </w:rPr>
        <w:instrText xml:space="preserve"> PAGEREF _Toc187660923 \h </w:instrText>
      </w:r>
      <w:r>
        <w:rPr>
          <w:sz w:val="24"/>
          <w:szCs w:val="24"/>
        </w:rPr>
        <w:fldChar w:fldCharType="separate"/>
      </w:r>
      <w:r>
        <w:rPr>
          <w:sz w:val="24"/>
          <w:szCs w:val="24"/>
        </w:rPr>
        <w:t>1</w:t>
      </w:r>
      <w:r>
        <w:rPr>
          <w:rFonts w:hint="eastAsia"/>
          <w:sz w:val="24"/>
          <w:szCs w:val="24"/>
          <w:lang w:val="en-US" w:eastAsia="zh-CN"/>
        </w:rPr>
        <w:t>4</w:t>
      </w:r>
      <w:r>
        <w:rPr>
          <w:sz w:val="24"/>
          <w:szCs w:val="24"/>
        </w:rPr>
        <w:fldChar w:fldCharType="end"/>
      </w:r>
      <w:r>
        <w:rPr>
          <w:sz w:val="24"/>
          <w:szCs w:val="24"/>
        </w:rPr>
        <w:fldChar w:fldCharType="end"/>
      </w:r>
    </w:p>
    <w:p w14:paraId="58113F0E">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"_Toc187660924" </w:instrText>
      </w:r>
      <w:r>
        <w:fldChar w:fldCharType="separate"/>
      </w:r>
      <w:r>
        <w:rPr>
          <w:rStyle w:val="29"/>
          <w:rFonts w:eastAsia="楷体"/>
          <w:color w:val="auto"/>
          <w:kern w:val="0"/>
          <w:sz w:val="24"/>
          <w:szCs w:val="24"/>
        </w:rPr>
        <w:t>（四）教学方法</w:t>
      </w:r>
      <w:r>
        <w:rPr>
          <w:sz w:val="24"/>
          <w:szCs w:val="24"/>
        </w:rPr>
        <w:tab/>
      </w:r>
      <w:r>
        <w:rPr>
          <w:sz w:val="24"/>
          <w:szCs w:val="24"/>
        </w:rPr>
        <w:fldChar w:fldCharType="begin"/>
      </w:r>
      <w:r>
        <w:rPr>
          <w:sz w:val="24"/>
          <w:szCs w:val="24"/>
        </w:rPr>
        <w:instrText xml:space="preserve"> PAGEREF _Toc187660924 \h </w:instrText>
      </w:r>
      <w:r>
        <w:rPr>
          <w:sz w:val="24"/>
          <w:szCs w:val="24"/>
        </w:rPr>
        <w:fldChar w:fldCharType="separate"/>
      </w:r>
      <w:r>
        <w:rPr>
          <w:sz w:val="24"/>
          <w:szCs w:val="24"/>
        </w:rPr>
        <w:t>1</w:t>
      </w:r>
      <w:r>
        <w:rPr>
          <w:rFonts w:hint="eastAsia"/>
          <w:sz w:val="24"/>
          <w:szCs w:val="24"/>
          <w:lang w:val="en-US" w:eastAsia="zh-CN"/>
        </w:rPr>
        <w:t>5</w:t>
      </w:r>
      <w:r>
        <w:rPr>
          <w:sz w:val="24"/>
          <w:szCs w:val="24"/>
        </w:rPr>
        <w:fldChar w:fldCharType="end"/>
      </w:r>
      <w:r>
        <w:rPr>
          <w:sz w:val="24"/>
          <w:szCs w:val="24"/>
        </w:rPr>
        <w:fldChar w:fldCharType="end"/>
      </w:r>
    </w:p>
    <w:p w14:paraId="28ACDB06">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"_Toc187660925" </w:instrText>
      </w:r>
      <w:r>
        <w:fldChar w:fldCharType="separate"/>
      </w:r>
      <w:r>
        <w:rPr>
          <w:rStyle w:val="29"/>
          <w:rFonts w:eastAsia="楷体"/>
          <w:color w:val="auto"/>
          <w:kern w:val="0"/>
          <w:sz w:val="24"/>
          <w:szCs w:val="24"/>
        </w:rPr>
        <w:t>（五）学习评价</w:t>
      </w:r>
      <w:r>
        <w:rPr>
          <w:sz w:val="24"/>
          <w:szCs w:val="24"/>
        </w:rPr>
        <w:tab/>
      </w:r>
      <w:r>
        <w:rPr>
          <w:sz w:val="24"/>
          <w:szCs w:val="24"/>
        </w:rPr>
        <w:fldChar w:fldCharType="begin"/>
      </w:r>
      <w:r>
        <w:rPr>
          <w:sz w:val="24"/>
          <w:szCs w:val="24"/>
        </w:rPr>
        <w:instrText xml:space="preserve"> PAGEREF _Toc187660925 \h </w:instrText>
      </w:r>
      <w:r>
        <w:rPr>
          <w:sz w:val="24"/>
          <w:szCs w:val="24"/>
        </w:rPr>
        <w:fldChar w:fldCharType="separate"/>
      </w:r>
      <w:r>
        <w:rPr>
          <w:sz w:val="24"/>
          <w:szCs w:val="24"/>
        </w:rPr>
        <w:t>1</w:t>
      </w:r>
      <w:r>
        <w:rPr>
          <w:rFonts w:hint="eastAsia"/>
          <w:sz w:val="24"/>
          <w:szCs w:val="24"/>
          <w:lang w:val="en-US" w:eastAsia="zh-CN"/>
        </w:rPr>
        <w:t>6</w:t>
      </w:r>
      <w:r>
        <w:rPr>
          <w:sz w:val="24"/>
          <w:szCs w:val="24"/>
        </w:rPr>
        <w:fldChar w:fldCharType="end"/>
      </w:r>
      <w:r>
        <w:rPr>
          <w:sz w:val="24"/>
          <w:szCs w:val="24"/>
        </w:rPr>
        <w:fldChar w:fldCharType="end"/>
      </w:r>
    </w:p>
    <w:p w14:paraId="0A5B2DFB">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"_Toc187660926" </w:instrText>
      </w:r>
      <w:r>
        <w:fldChar w:fldCharType="separate"/>
      </w:r>
      <w:r>
        <w:rPr>
          <w:rStyle w:val="29"/>
          <w:rFonts w:eastAsia="楷体"/>
          <w:color w:val="auto"/>
          <w:kern w:val="0"/>
          <w:sz w:val="24"/>
          <w:szCs w:val="24"/>
        </w:rPr>
        <w:t>（六）质量</w:t>
      </w:r>
      <w:r>
        <w:rPr>
          <w:rStyle w:val="29"/>
          <w:rFonts w:hint="eastAsia" w:eastAsia="楷体"/>
          <w:color w:val="auto"/>
          <w:kern w:val="0"/>
          <w:sz w:val="24"/>
          <w:szCs w:val="24"/>
        </w:rPr>
        <w:t>保障</w:t>
      </w:r>
      <w:r>
        <w:rPr>
          <w:sz w:val="24"/>
          <w:szCs w:val="24"/>
        </w:rPr>
        <w:tab/>
      </w:r>
      <w:r>
        <w:rPr>
          <w:sz w:val="24"/>
          <w:szCs w:val="24"/>
        </w:rPr>
        <w:fldChar w:fldCharType="begin"/>
      </w:r>
      <w:r>
        <w:rPr>
          <w:sz w:val="24"/>
          <w:szCs w:val="24"/>
        </w:rPr>
        <w:instrText xml:space="preserve"> PAGEREF _Toc187660926 \h </w:instrText>
      </w:r>
      <w:r>
        <w:rPr>
          <w:sz w:val="24"/>
          <w:szCs w:val="24"/>
        </w:rPr>
        <w:fldChar w:fldCharType="separate"/>
      </w:r>
      <w:r>
        <w:rPr>
          <w:sz w:val="24"/>
          <w:szCs w:val="24"/>
        </w:rPr>
        <w:t>1</w:t>
      </w:r>
      <w:r>
        <w:rPr>
          <w:rFonts w:hint="eastAsia"/>
          <w:sz w:val="24"/>
          <w:szCs w:val="24"/>
          <w:lang w:val="en-US" w:eastAsia="zh-CN"/>
        </w:rPr>
        <w:t>6</w:t>
      </w:r>
      <w:r>
        <w:rPr>
          <w:sz w:val="24"/>
          <w:szCs w:val="24"/>
        </w:rPr>
        <w:fldChar w:fldCharType="end"/>
      </w:r>
      <w:r>
        <w:rPr>
          <w:sz w:val="24"/>
          <w:szCs w:val="24"/>
        </w:rPr>
        <w:fldChar w:fldCharType="end"/>
      </w:r>
    </w:p>
    <w:p w14:paraId="66FF9D85">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"_Toc187660927" </w:instrText>
      </w:r>
      <w: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774ADF04">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"_Toc187660928" </w:instrText>
      </w:r>
      <w: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E5A8548">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"_Toc187660929" </w:instrText>
      </w:r>
      <w: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1B7D321">
      <w:pPr>
        <w:spacing w:line="440" w:lineRule="exact"/>
        <w:jc w:val="center"/>
        <w:rPr>
          <w:rFonts w:hint="eastAsia" w:ascii="黑体" w:hAnsi="黑体" w:eastAsia="黑体" w:cs="方正小标宋_GBK"/>
          <w:sz w:val="32"/>
          <w:szCs w:val="32"/>
          <w14:ligatures w14:val="none"/>
        </w:rPr>
      </w:pPr>
      <w:r>
        <w:rPr>
          <w:rFonts w:eastAsia="黑体" w:cs="方正小标宋_GBK"/>
          <w:sz w:val="24"/>
          <w:szCs w:val="24"/>
          <w14:ligatures w14:val="none"/>
        </w:rPr>
        <w:fldChar w:fldCharType="end"/>
      </w:r>
    </w:p>
    <w:p w14:paraId="442B66C4">
      <w:pPr>
        <w:ind w:firstLine="720" w:firstLineChars="200"/>
        <w:rPr>
          <w:rFonts w:hint="eastAsia" w:ascii="方正小标宋_GBK" w:hAnsi="方正小标宋_GBK" w:eastAsia="方正小标宋_GBK" w:cs="方正小标宋_GBK"/>
          <w:sz w:val="36"/>
          <w:szCs w:val="36"/>
          <w14:ligatures w14:val="none"/>
        </w:rPr>
      </w:pPr>
    </w:p>
    <w:p w14:paraId="593E4458">
      <w:pPr>
        <w:ind w:firstLine="720" w:firstLineChars="200"/>
        <w:rPr>
          <w:rFonts w:hint="eastAsia" w:ascii="方正小标宋_GBK" w:hAnsi="方正小标宋_GBK" w:eastAsia="方正小标宋_GBK" w:cs="方正小标宋_GBK"/>
          <w:sz w:val="36"/>
          <w:szCs w:val="36"/>
          <w14:ligatures w14:val="none"/>
        </w:rPr>
        <w:sectPr>
          <w:headerReference r:id="rId3" w:type="default"/>
          <w:pgSz w:w="11906" w:h="16838"/>
          <w:pgMar w:top="1440" w:right="1800" w:bottom="1440" w:left="1800" w:header="720" w:footer="720" w:gutter="0"/>
          <w:cols w:space="720" w:num="1"/>
        </w:sectPr>
      </w:pPr>
    </w:p>
    <w:p w14:paraId="659BA0EE">
      <w:pPr>
        <w:spacing w:line="440" w:lineRule="exact"/>
        <w:jc w:val="center"/>
        <w:rPr>
          <w:rFonts w:eastAsia="黑体"/>
          <w:sz w:val="32"/>
          <w:szCs w:val="32"/>
          <w:lang w:val="zh-CN"/>
          <w14:ligatures w14:val="none"/>
        </w:rPr>
      </w:pPr>
      <w:bookmarkStart w:id="3" w:name="_Toc3212"/>
    </w:p>
    <w:p w14:paraId="1E79A919">
      <w:pPr>
        <w:spacing w:line="440" w:lineRule="exact"/>
        <w:jc w:val="center"/>
        <w:rPr>
          <w:rFonts w:eastAsia="黑体"/>
          <w:sz w:val="32"/>
          <w:szCs w:val="32"/>
          <w:lang w:val="zh-CN"/>
          <w14:ligatures w14:val="none"/>
        </w:rPr>
      </w:pPr>
      <w:r>
        <w:rPr>
          <w:rFonts w:hint="eastAsia" w:eastAsia="黑体"/>
          <w:sz w:val="32"/>
          <w:szCs w:val="32"/>
          <w:lang w:val="zh-CN"/>
          <w14:ligatures w14:val="none"/>
        </w:rPr>
        <w:t>音乐表演</w:t>
      </w:r>
      <w:r>
        <w:rPr>
          <w:rFonts w:eastAsia="黑体"/>
          <w:sz w:val="32"/>
          <w:szCs w:val="32"/>
          <w:lang w:val="zh-CN"/>
          <w14:ligatures w14:val="none"/>
        </w:rPr>
        <w:t>专业人才培养方案</w:t>
      </w:r>
      <w:bookmarkEnd w:id="3"/>
    </w:p>
    <w:p w14:paraId="3C58E75E">
      <w:pPr>
        <w:spacing w:line="440" w:lineRule="exact"/>
        <w:ind w:firstLine="480" w:firstLineChars="200"/>
        <w:outlineLvl w:val="0"/>
        <w:rPr>
          <w:rFonts w:hint="eastAsia" w:ascii="黑体" w:hAnsi="黑体" w:eastAsia="黑体"/>
          <w:sz w:val="24"/>
          <w:szCs w:val="24"/>
          <w14:ligatures w14:val="none"/>
        </w:rPr>
      </w:pPr>
      <w:bookmarkStart w:id="4" w:name="_Toc12593"/>
      <w:bookmarkStart w:id="5" w:name="_Toc187660906"/>
      <w:bookmarkStart w:id="6" w:name="_Toc22830"/>
      <w:r>
        <w:rPr>
          <w:rFonts w:hint="eastAsia" w:ascii="黑体" w:hAnsi="黑体" w:eastAsia="黑体"/>
          <w:sz w:val="24"/>
          <w:szCs w:val="24"/>
          <w14:ligatures w14:val="none"/>
        </w:rPr>
        <w:t>一、专业名称及代码</w:t>
      </w:r>
      <w:bookmarkEnd w:id="4"/>
      <w:bookmarkEnd w:id="5"/>
      <w:bookmarkEnd w:id="6"/>
    </w:p>
    <w:p w14:paraId="430896D4">
      <w:pPr>
        <w:spacing w:line="440" w:lineRule="exact"/>
        <w:ind w:firstLine="480" w:firstLineChars="200"/>
        <w:rPr>
          <w:rFonts w:hint="eastAsia" w:hAnsi="宋体"/>
          <w:sz w:val="24"/>
          <w:szCs w:val="24"/>
          <w14:ligatures w14:val="none"/>
        </w:rPr>
      </w:pPr>
      <w:bookmarkStart w:id="7" w:name="_Toc187660907"/>
      <w:bookmarkStart w:id="8" w:name="_Toc16338"/>
      <w:bookmarkStart w:id="9" w:name="_Toc30263"/>
      <w:r>
        <w:rPr>
          <w:rFonts w:hint="eastAsia" w:hAnsi="宋体"/>
          <w:sz w:val="24"/>
          <w:szCs w:val="24"/>
          <w14:ligatures w14:val="none"/>
        </w:rPr>
        <w:t xml:space="preserve">音乐表演专业(550201) </w:t>
      </w:r>
    </w:p>
    <w:p w14:paraId="5174A615">
      <w:pPr>
        <w:spacing w:line="440" w:lineRule="exact"/>
        <w:ind w:firstLine="480" w:firstLineChars="200"/>
        <w:outlineLvl w:val="0"/>
        <w:rPr>
          <w:rFonts w:hint="eastAsia" w:ascii="黑体" w:hAnsi="黑体" w:eastAsia="黑体"/>
          <w:sz w:val="24"/>
          <w:szCs w:val="24"/>
          <w14:ligatures w14:val="none"/>
        </w:rPr>
      </w:pPr>
      <w:r>
        <w:rPr>
          <w:rFonts w:hint="eastAsia" w:ascii="黑体" w:hAnsi="黑体" w:eastAsia="黑体"/>
          <w:sz w:val="24"/>
          <w:szCs w:val="24"/>
          <w14:ligatures w14:val="none"/>
        </w:rPr>
        <w:t>二、入学基本要求</w:t>
      </w:r>
      <w:bookmarkEnd w:id="7"/>
      <w:bookmarkEnd w:id="8"/>
      <w:bookmarkEnd w:id="9"/>
    </w:p>
    <w:p w14:paraId="0314442E">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中等职业学校毕业、普通高级中学毕业或具备同等学力的学习者。</w:t>
      </w:r>
    </w:p>
    <w:p w14:paraId="3B88564D">
      <w:pPr>
        <w:spacing w:line="440" w:lineRule="exact"/>
        <w:ind w:firstLine="480" w:firstLineChars="200"/>
        <w:outlineLvl w:val="0"/>
        <w:rPr>
          <w:rFonts w:hint="eastAsia" w:ascii="黑体" w:hAnsi="黑体" w:eastAsia="黑体"/>
          <w:sz w:val="24"/>
          <w:szCs w:val="24"/>
          <w14:ligatures w14:val="none"/>
        </w:rPr>
      </w:pPr>
      <w:bookmarkStart w:id="10" w:name="_Toc10594"/>
      <w:bookmarkStart w:id="11" w:name="_Toc187660908"/>
      <w:bookmarkStart w:id="12" w:name="_Toc17350"/>
      <w:r>
        <w:rPr>
          <w:rFonts w:hint="eastAsia" w:ascii="黑体" w:hAnsi="黑体" w:eastAsia="黑体"/>
          <w:sz w:val="24"/>
          <w:szCs w:val="24"/>
          <w14:ligatures w14:val="none"/>
        </w:rPr>
        <w:t>三、基本修业年限与</w:t>
      </w:r>
      <w:bookmarkEnd w:id="10"/>
      <w:bookmarkEnd w:id="11"/>
      <w:bookmarkEnd w:id="12"/>
      <w:r>
        <w:rPr>
          <w:rFonts w:hint="eastAsia" w:ascii="黑体" w:hAnsi="黑体" w:eastAsia="黑体"/>
          <w:sz w:val="24"/>
          <w:szCs w:val="24"/>
          <w14:ligatures w14:val="none"/>
        </w:rPr>
        <w:t>学历</w:t>
      </w:r>
    </w:p>
    <w:p w14:paraId="7863ADA6">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学制：</w:t>
      </w:r>
      <w:r>
        <w:rPr>
          <w:rFonts w:hint="eastAsia" w:hAnsi="宋体"/>
          <w:sz w:val="24"/>
          <w:szCs w:val="24"/>
          <w14:ligatures w14:val="none"/>
        </w:rPr>
        <w:t>3</w:t>
      </w:r>
      <w:r>
        <w:rPr>
          <w:rFonts w:hint="eastAsia" w:hAnsi="宋体"/>
          <w:sz w:val="24"/>
          <w:szCs w:val="24"/>
          <w:lang w:val="zh-CN"/>
          <w14:ligatures w14:val="none"/>
        </w:rPr>
        <w:t>年</w:t>
      </w:r>
    </w:p>
    <w:p w14:paraId="2309BCCE">
      <w:pPr>
        <w:spacing w:line="440" w:lineRule="exact"/>
        <w:ind w:firstLine="480" w:firstLineChars="200"/>
        <w:rPr>
          <w:rFonts w:hint="eastAsia" w:hAnsi="宋体"/>
          <w:sz w:val="24"/>
          <w:szCs w:val="24"/>
          <w14:ligatures w14:val="none"/>
        </w:rPr>
      </w:pPr>
      <w:r>
        <w:rPr>
          <w:rFonts w:hint="eastAsia" w:hAnsi="宋体"/>
          <w:sz w:val="24"/>
          <w:szCs w:val="24"/>
          <w14:ligatures w14:val="none"/>
        </w:rPr>
        <w:t>学历：大学专科</w:t>
      </w:r>
    </w:p>
    <w:p w14:paraId="1C4885B5">
      <w:pPr>
        <w:spacing w:line="440" w:lineRule="exact"/>
        <w:ind w:firstLine="480" w:firstLineChars="200"/>
        <w:rPr>
          <w:rFonts w:hint="eastAsia" w:hAnsi="宋体"/>
          <w:sz w:val="24"/>
          <w:szCs w:val="24"/>
          <w14:ligatures w14:val="none"/>
        </w:rPr>
      </w:pPr>
      <w:r>
        <w:rPr>
          <w:rFonts w:hint="eastAsia" w:hAnsi="宋体"/>
          <w:sz w:val="24"/>
          <w:szCs w:val="24"/>
          <w14:ligatures w14:val="none"/>
        </w:rPr>
        <w:t>学生需在3-5年内完成学业。</w:t>
      </w:r>
    </w:p>
    <w:p w14:paraId="479CFC48">
      <w:pPr>
        <w:spacing w:line="440" w:lineRule="exact"/>
        <w:ind w:firstLine="480" w:firstLineChars="200"/>
        <w:outlineLvl w:val="0"/>
        <w:rPr>
          <w:rFonts w:hint="eastAsia" w:ascii="黑体" w:hAnsi="黑体" w:eastAsia="黑体"/>
          <w:sz w:val="24"/>
          <w:szCs w:val="24"/>
          <w14:ligatures w14:val="none"/>
        </w:rPr>
      </w:pPr>
      <w:bookmarkStart w:id="13" w:name="_Toc9417"/>
      <w:bookmarkStart w:id="14" w:name="_Toc187660909"/>
      <w:bookmarkStart w:id="15" w:name="_Toc1679"/>
      <w:r>
        <w:rPr>
          <w:rFonts w:hint="eastAsia" w:ascii="黑体" w:hAnsi="黑体" w:eastAsia="黑体"/>
          <w:sz w:val="24"/>
          <w:szCs w:val="24"/>
          <w14:ligatures w14:val="none"/>
        </w:rPr>
        <w:t>四、职业面向</w:t>
      </w:r>
      <w:bookmarkEnd w:id="13"/>
      <w:bookmarkEnd w:id="14"/>
      <w:bookmarkEnd w:id="15"/>
    </w:p>
    <w:p w14:paraId="6C874100">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本专业面向的</w:t>
      </w:r>
      <w:r>
        <w:rPr>
          <w:rFonts w:hint="eastAsia" w:hAnsi="宋体"/>
          <w:sz w:val="24"/>
          <w:szCs w:val="24"/>
          <w14:ligatures w14:val="none"/>
        </w:rPr>
        <w:t>主要</w:t>
      </w:r>
      <w:r>
        <w:rPr>
          <w:rFonts w:hint="eastAsia" w:hAnsi="宋体"/>
          <w:sz w:val="24"/>
          <w:szCs w:val="24"/>
          <w:lang w:val="zh-CN"/>
          <w14:ligatures w14:val="none"/>
        </w:rPr>
        <w:t>岗位</w:t>
      </w:r>
      <w:r>
        <w:rPr>
          <w:rFonts w:hint="eastAsia" w:hAnsi="宋体"/>
          <w:sz w:val="24"/>
          <w:szCs w:val="24"/>
          <w14:ligatures w14:val="none"/>
        </w:rPr>
        <w:t>类别</w:t>
      </w:r>
      <w:r>
        <w:rPr>
          <w:rFonts w:hint="eastAsia" w:hAnsi="宋体"/>
          <w:sz w:val="24"/>
          <w:szCs w:val="24"/>
          <w:lang w:val="zh-CN"/>
          <w14:ligatures w14:val="none"/>
        </w:rPr>
        <w:t>及对应职业</w:t>
      </w:r>
      <w:r>
        <w:rPr>
          <w:rFonts w:hint="eastAsia" w:hAnsi="宋体"/>
          <w:sz w:val="24"/>
          <w:szCs w:val="24"/>
          <w14:ligatures w14:val="none"/>
        </w:rPr>
        <w:t>类</w:t>
      </w:r>
      <w:r>
        <w:rPr>
          <w:rFonts w:hint="eastAsia" w:hAnsi="宋体"/>
          <w:sz w:val="24"/>
          <w:szCs w:val="24"/>
          <w:lang w:val="zh-CN"/>
          <w14:ligatures w14:val="none"/>
        </w:rPr>
        <w:t>证书如下表所示：</w:t>
      </w:r>
    </w:p>
    <w:p w14:paraId="1BD59DF4">
      <w:pPr>
        <w:spacing w:line="560" w:lineRule="exact"/>
        <w:jc w:val="center"/>
        <w:rPr>
          <w:rFonts w:hint="eastAsia" w:ascii="宋体" w:hAnsi="宋体" w:cs="宋体"/>
          <w:b/>
          <w:bCs/>
          <w:sz w:val="24"/>
          <w:szCs w:val="24"/>
          <w14:ligatures w14:val="none"/>
        </w:rPr>
      </w:pPr>
      <w:bookmarkStart w:id="16" w:name="_Toc21215"/>
      <w:bookmarkStart w:id="17" w:name="_Toc15771"/>
      <w:r>
        <w:rPr>
          <w:rFonts w:hint="eastAsia" w:ascii="宋体" w:hAnsi="宋体" w:cs="宋体"/>
          <w:b/>
          <w:bCs/>
          <w:sz w:val="24"/>
          <w:szCs w:val="24"/>
          <w14:ligatures w14:val="none"/>
        </w:rPr>
        <w:t>表1 音乐表演专业</w:t>
      </w:r>
      <w:r>
        <w:rPr>
          <w:rFonts w:hint="eastAsia" w:ascii="宋体" w:hAnsi="宋体" w:cs="宋体"/>
          <w:b/>
          <w:bCs/>
          <w:sz w:val="24"/>
          <w:szCs w:val="24"/>
          <w:lang w:val="zh-CN"/>
          <w14:ligatures w14:val="none"/>
        </w:rPr>
        <w:t>职业面向</w:t>
      </w:r>
      <w:r>
        <w:rPr>
          <w:rFonts w:hint="eastAsia" w:ascii="宋体" w:hAnsi="宋体" w:cs="宋体"/>
          <w:b/>
          <w:bCs/>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55477988">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6D196457">
            <w:pPr>
              <w:jc w:val="center"/>
              <w:rPr>
                <w:rFonts w:hint="eastAsia" w:ascii="宋体" w:hAnsi="宋体" w:cs="宋体"/>
                <w:b/>
                <w:bCs/>
                <w:sz w:val="18"/>
                <w:szCs w:val="18"/>
                <w14:ligatures w14:val="none"/>
              </w:rPr>
            </w:pPr>
            <w:r>
              <w:rPr>
                <w:rFonts w:hint="eastAsia" w:ascii="宋体" w:hAnsi="宋体" w:cs="宋体"/>
                <w:b/>
                <w:bCs/>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022B617C">
            <w:pPr>
              <w:rPr>
                <w:rFonts w:hint="eastAsia" w:ascii="宋体" w:hAnsi="宋体"/>
                <w:sz w:val="18"/>
                <w:szCs w:val="18"/>
                <w14:ligatures w14:val="none"/>
              </w:rPr>
            </w:pPr>
            <w:r>
              <w:rPr>
                <w:rFonts w:hint="eastAsia" w:ascii="宋体" w:hAnsi="宋体"/>
                <w:sz w:val="18"/>
                <w:szCs w:val="18"/>
                <w14:ligatures w14:val="none"/>
              </w:rPr>
              <w:t>文化艺术大类(55)</w:t>
            </w:r>
          </w:p>
        </w:tc>
      </w:tr>
      <w:tr w14:paraId="2A15DF13">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320E4C0C">
            <w:pPr>
              <w:jc w:val="center"/>
              <w:rPr>
                <w:rFonts w:hint="eastAsia" w:ascii="宋体" w:hAnsi="宋体" w:cs="宋体"/>
                <w:b/>
                <w:bCs/>
                <w:sz w:val="18"/>
                <w:szCs w:val="18"/>
                <w14:ligatures w14:val="none"/>
              </w:rPr>
            </w:pPr>
            <w:r>
              <w:rPr>
                <w:rFonts w:hint="eastAsia" w:ascii="宋体" w:hAnsi="宋体" w:cs="宋体"/>
                <w:b/>
                <w:bCs/>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69883994">
            <w:pPr>
              <w:rPr>
                <w:rFonts w:hint="eastAsia" w:ascii="宋体" w:hAnsi="宋体"/>
                <w:sz w:val="18"/>
                <w:szCs w:val="18"/>
                <w14:ligatures w14:val="none"/>
              </w:rPr>
            </w:pPr>
            <w:r>
              <w:rPr>
                <w:rFonts w:hint="eastAsia" w:ascii="宋体" w:hAnsi="宋体"/>
                <w:sz w:val="18"/>
                <w:szCs w:val="18"/>
                <w14:ligatures w14:val="none"/>
              </w:rPr>
              <w:t>表演艺术类(5502)</w:t>
            </w:r>
          </w:p>
        </w:tc>
      </w:tr>
      <w:tr w14:paraId="48D41FE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41B9C7E">
            <w:pPr>
              <w:jc w:val="center"/>
              <w:rPr>
                <w:rFonts w:hint="eastAsia" w:ascii="宋体" w:hAnsi="宋体" w:cs="宋体"/>
                <w:b/>
                <w:bCs/>
                <w:sz w:val="18"/>
                <w:szCs w:val="18"/>
                <w14:ligatures w14:val="none"/>
              </w:rPr>
            </w:pPr>
            <w:r>
              <w:rPr>
                <w:rFonts w:hint="eastAsia" w:ascii="宋体" w:hAnsi="宋体" w:cs="宋体"/>
                <w:b/>
                <w:bCs/>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24F5747">
            <w:pPr>
              <w:rPr>
                <w:rFonts w:hint="eastAsia" w:ascii="宋体" w:hAnsi="宋体"/>
                <w:sz w:val="18"/>
                <w:szCs w:val="18"/>
                <w14:ligatures w14:val="none"/>
              </w:rPr>
            </w:pPr>
            <w:r>
              <w:rPr>
                <w:rFonts w:hint="eastAsia" w:ascii="宋体" w:hAnsi="宋体"/>
                <w:sz w:val="18"/>
                <w:szCs w:val="18"/>
                <w14:ligatures w14:val="none"/>
              </w:rPr>
              <w:t>文化艺术业(88);教育（83）</w:t>
            </w:r>
          </w:p>
        </w:tc>
      </w:tr>
      <w:tr w14:paraId="1B00AA6F">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CD8A3FB">
            <w:pPr>
              <w:jc w:val="center"/>
              <w:rPr>
                <w:rFonts w:hint="eastAsia" w:ascii="宋体" w:hAnsi="宋体" w:cs="宋体"/>
                <w:b/>
                <w:bCs/>
                <w:sz w:val="18"/>
                <w:szCs w:val="18"/>
                <w14:ligatures w14:val="none"/>
              </w:rPr>
            </w:pPr>
            <w:r>
              <w:rPr>
                <w:rFonts w:hint="eastAsia" w:ascii="宋体" w:hAnsi="宋体" w:cs="宋体"/>
                <w:b/>
                <w:bCs/>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24A9F4FD">
            <w:pPr>
              <w:rPr>
                <w:rFonts w:hint="eastAsia" w:ascii="宋体" w:hAnsi="宋体"/>
                <w:sz w:val="18"/>
                <w:szCs w:val="18"/>
                <w14:ligatures w14:val="none"/>
              </w:rPr>
            </w:pPr>
            <w:r>
              <w:rPr>
                <w:rFonts w:hint="eastAsia" w:ascii="宋体" w:hAnsi="宋体"/>
                <w:sz w:val="18"/>
                <w:szCs w:val="18"/>
                <w14:ligatures w14:val="none"/>
              </w:rPr>
              <w:t>表演艺术类演员（2-09-02-04）;</w:t>
            </w:r>
          </w:p>
          <w:p w14:paraId="5280352C">
            <w:pPr>
              <w:rPr>
                <w:rFonts w:hint="eastAsia" w:ascii="宋体" w:hAnsi="宋体"/>
                <w:sz w:val="18"/>
                <w:szCs w:val="18"/>
                <w14:ligatures w14:val="none"/>
              </w:rPr>
            </w:pPr>
            <w:r>
              <w:rPr>
                <w:rFonts w:hint="eastAsia" w:ascii="宋体" w:hAnsi="宋体"/>
                <w:sz w:val="18"/>
                <w:szCs w:val="18"/>
                <w14:ligatures w14:val="none"/>
              </w:rPr>
              <w:t xml:space="preserve">群众文化活动服务人员（4-13-01）; </w:t>
            </w:r>
          </w:p>
          <w:p w14:paraId="6E179D76">
            <w:pPr>
              <w:rPr>
                <w:rFonts w:hint="eastAsia" w:ascii="宋体" w:hAnsi="宋体"/>
                <w:sz w:val="18"/>
                <w:szCs w:val="18"/>
                <w14:ligatures w14:val="none"/>
              </w:rPr>
            </w:pPr>
            <w:r>
              <w:rPr>
                <w:rFonts w:hint="eastAsia" w:ascii="宋体" w:hAnsi="宋体"/>
                <w:sz w:val="18"/>
                <w:szCs w:val="18"/>
                <w14:ligatures w14:val="none"/>
              </w:rPr>
              <w:t>音乐教育工作者（2-08-99）</w:t>
            </w:r>
          </w:p>
        </w:tc>
      </w:tr>
      <w:tr w14:paraId="11DA48F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39733D4">
            <w:pPr>
              <w:jc w:val="center"/>
              <w:rPr>
                <w:rFonts w:hint="eastAsia" w:ascii="宋体" w:hAnsi="宋体" w:cs="宋体"/>
                <w:b/>
                <w:bCs/>
                <w:sz w:val="18"/>
                <w:szCs w:val="18"/>
                <w14:ligatures w14:val="none"/>
              </w:rPr>
            </w:pPr>
            <w:r>
              <w:rPr>
                <w:rFonts w:hint="eastAsia" w:ascii="宋体" w:hAnsi="宋体" w:cs="宋体"/>
                <w:b/>
                <w:bCs/>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47C3C3F7">
            <w:pPr>
              <w:rPr>
                <w:rFonts w:hint="eastAsia" w:ascii="宋体" w:hAnsi="宋体"/>
                <w:sz w:val="18"/>
                <w:szCs w:val="18"/>
                <w14:ligatures w14:val="none"/>
              </w:rPr>
            </w:pPr>
            <w:r>
              <w:rPr>
                <w:rFonts w:hint="eastAsia" w:ascii="宋体" w:hAnsi="宋体"/>
                <w:sz w:val="18"/>
                <w:szCs w:val="18"/>
                <w14:ligatures w14:val="none"/>
              </w:rPr>
              <w:t>声乐演员；</w:t>
            </w:r>
          </w:p>
          <w:p w14:paraId="4006B338">
            <w:pPr>
              <w:rPr>
                <w:rFonts w:hint="eastAsia" w:ascii="宋体" w:hAnsi="宋体"/>
                <w:sz w:val="18"/>
                <w:szCs w:val="18"/>
                <w14:ligatures w14:val="none"/>
              </w:rPr>
            </w:pPr>
            <w:r>
              <w:rPr>
                <w:rFonts w:hint="eastAsia" w:ascii="宋体" w:hAnsi="宋体"/>
                <w:sz w:val="18"/>
                <w:szCs w:val="18"/>
                <w14:ligatures w14:val="none"/>
              </w:rPr>
              <w:t>群众文化指导员；</w:t>
            </w:r>
          </w:p>
          <w:p w14:paraId="5AABF4C6">
            <w:pPr>
              <w:rPr>
                <w:rFonts w:hint="eastAsia" w:ascii="宋体" w:hAnsi="宋体"/>
                <w:sz w:val="18"/>
                <w:szCs w:val="18"/>
                <w14:ligatures w14:val="none"/>
              </w:rPr>
            </w:pPr>
            <w:r>
              <w:rPr>
                <w:rFonts w:hint="eastAsia" w:ascii="宋体" w:hAnsi="宋体"/>
                <w:sz w:val="18"/>
                <w:szCs w:val="18"/>
                <w14:ligatures w14:val="none"/>
              </w:rPr>
              <w:t>文化艺术培训人员</w:t>
            </w:r>
          </w:p>
        </w:tc>
      </w:tr>
      <w:tr w14:paraId="257348E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E2D066F">
            <w:pPr>
              <w:jc w:val="center"/>
              <w:rPr>
                <w:rFonts w:hint="eastAsia" w:ascii="宋体" w:hAnsi="宋体" w:cs="宋体"/>
                <w:b/>
                <w:bCs/>
                <w:sz w:val="18"/>
                <w:szCs w:val="18"/>
                <w14:ligatures w14:val="none"/>
              </w:rPr>
            </w:pPr>
            <w:r>
              <w:rPr>
                <w:rFonts w:hint="eastAsia" w:ascii="宋体" w:hAnsi="宋体" w:cs="宋体"/>
                <w:b/>
                <w:bCs/>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205CDC11">
            <w:pPr>
              <w:rPr>
                <w:rFonts w:hint="eastAsia" w:ascii="宋体" w:hAnsi="宋体"/>
                <w:sz w:val="18"/>
                <w:szCs w:val="18"/>
                <w14:ligatures w14:val="none"/>
              </w:rPr>
            </w:pPr>
            <w:r>
              <w:rPr>
                <w:rFonts w:hint="eastAsia" w:ascii="宋体" w:hAnsi="宋体"/>
                <w:sz w:val="18"/>
                <w:szCs w:val="18"/>
                <w14:ligatures w14:val="none"/>
              </w:rPr>
              <w:t>幼儿中小学教师资格证；演奏员职业资格证；奥尔夫音乐指导师证书；</w:t>
            </w:r>
          </w:p>
        </w:tc>
      </w:tr>
      <w:tr w14:paraId="606EBCF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52BF84E7">
            <w:pPr>
              <w:jc w:val="center"/>
              <w:rPr>
                <w:rFonts w:hint="eastAsia" w:ascii="宋体" w:hAnsi="宋体" w:cs="宋体"/>
                <w:b/>
                <w:bCs/>
                <w:sz w:val="18"/>
                <w:szCs w:val="18"/>
                <w14:ligatures w14:val="none"/>
              </w:rPr>
            </w:pPr>
            <w:r>
              <w:rPr>
                <w:rFonts w:hint="eastAsia" w:ascii="宋体" w:hAnsi="宋体" w:cs="宋体"/>
                <w:b/>
                <w:bCs/>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185A6F5B">
            <w:pPr>
              <w:rPr>
                <w:rFonts w:hint="eastAsia" w:ascii="宋体" w:hAnsi="宋体"/>
                <w:sz w:val="18"/>
                <w:szCs w:val="18"/>
                <w14:ligatures w14:val="none"/>
              </w:rPr>
            </w:pPr>
            <w:r>
              <w:rPr>
                <w:rFonts w:hint="eastAsia" w:ascii="宋体" w:hAnsi="宋体"/>
                <w:sz w:val="18"/>
                <w:szCs w:val="18"/>
                <w14:ligatures w14:val="none"/>
              </w:rPr>
              <w:t>河北省大学生艺术展演活动；河北省金钟奖；河北省校园歌手大赛；</w:t>
            </w:r>
          </w:p>
        </w:tc>
      </w:tr>
    </w:tbl>
    <w:p w14:paraId="13533CF3">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通过专业调研，根据职业岗位，进行岗位工作任务及职业能力分析，经专业建设</w:t>
      </w:r>
      <w:r>
        <w:rPr>
          <w:rFonts w:hint="eastAsia" w:hAnsi="宋体"/>
          <w:sz w:val="24"/>
          <w:szCs w:val="24"/>
          <w14:ligatures w14:val="none"/>
        </w:rPr>
        <w:t>指导</w:t>
      </w:r>
      <w:r>
        <w:rPr>
          <w:rFonts w:hint="eastAsia" w:hAnsi="宋体"/>
          <w:sz w:val="24"/>
          <w:szCs w:val="24"/>
          <w:lang w:val="zh-CN"/>
          <w14:ligatures w14:val="none"/>
        </w:rPr>
        <w:t>委员会论证，得出如下职业岗位、典型工作任务及职业能力分析表：</w:t>
      </w:r>
    </w:p>
    <w:p w14:paraId="7B55F01E">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14:ligatures w14:val="none"/>
        </w:rPr>
        <w:t>表2 职业岗位、典型工作任务及职业能力分</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684"/>
        <w:gridCol w:w="968"/>
        <w:gridCol w:w="2098"/>
        <w:gridCol w:w="2777"/>
      </w:tblGrid>
      <w:tr w14:paraId="26ED50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AE9B7CB">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序号</w:t>
            </w:r>
          </w:p>
        </w:tc>
        <w:tc>
          <w:tcPr>
            <w:tcW w:w="1684" w:type="dxa"/>
            <w:vAlign w:val="center"/>
          </w:tcPr>
          <w:p w14:paraId="633CBB30">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所属职业类别</w:t>
            </w:r>
          </w:p>
        </w:tc>
        <w:tc>
          <w:tcPr>
            <w:tcW w:w="968" w:type="dxa"/>
            <w:vAlign w:val="center"/>
          </w:tcPr>
          <w:p w14:paraId="2BE6157A">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岗位</w:t>
            </w:r>
          </w:p>
        </w:tc>
        <w:tc>
          <w:tcPr>
            <w:tcW w:w="2098" w:type="dxa"/>
            <w:vAlign w:val="center"/>
          </w:tcPr>
          <w:p w14:paraId="34D2B885">
            <w:pPr>
              <w:adjustRightInd w:val="0"/>
              <w:snapToGrid w:val="0"/>
              <w:jc w:val="center"/>
              <w:rPr>
                <w:rFonts w:hint="eastAsia" w:ascii="宋体" w:hAnsi="宋体"/>
                <w:b/>
                <w:bCs/>
                <w:kern w:val="0"/>
                <w:sz w:val="20"/>
                <w14:ligatures w14:val="none"/>
              </w:rPr>
            </w:pPr>
            <w:bookmarkStart w:id="18" w:name="_Hlk169788195"/>
            <w:r>
              <w:rPr>
                <w:rFonts w:hint="eastAsia" w:ascii="宋体" w:hAnsi="宋体"/>
                <w:b/>
                <w:bCs/>
                <w:kern w:val="0"/>
                <w:sz w:val="20"/>
                <w14:ligatures w14:val="none"/>
              </w:rPr>
              <w:t>典型工作任务</w:t>
            </w:r>
            <w:bookmarkEnd w:id="18"/>
            <w:r>
              <w:rPr>
                <w:rFonts w:ascii="宋体" w:hAnsi="宋体"/>
                <w:b/>
                <w:bCs/>
                <w:kern w:val="0"/>
                <w:sz w:val="20"/>
                <w14:ligatures w14:val="none"/>
              </w:rPr>
              <w:br w:type="textWrapping"/>
            </w:r>
            <w:r>
              <w:rPr>
                <w:rFonts w:hint="eastAsia" w:ascii="宋体" w:hAnsi="宋体"/>
                <w:b/>
                <w:bCs/>
                <w:kern w:val="0"/>
                <w:sz w:val="20"/>
                <w14:ligatures w14:val="none"/>
              </w:rPr>
              <w:t>（体现核心能力）</w:t>
            </w:r>
          </w:p>
        </w:tc>
        <w:tc>
          <w:tcPr>
            <w:tcW w:w="2777" w:type="dxa"/>
            <w:vAlign w:val="center"/>
          </w:tcPr>
          <w:p w14:paraId="12FD9FEF">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职业能力要求</w:t>
            </w:r>
            <w:r>
              <w:rPr>
                <w:rFonts w:ascii="宋体" w:hAnsi="宋体"/>
                <w:b/>
                <w:bCs/>
                <w:kern w:val="0"/>
                <w:sz w:val="20"/>
                <w14:ligatures w14:val="none"/>
              </w:rPr>
              <w:br w:type="textWrapping"/>
            </w:r>
            <w:r>
              <w:rPr>
                <w:rFonts w:hint="eastAsia" w:ascii="宋体" w:hAnsi="宋体"/>
                <w:b/>
                <w:bCs/>
                <w:kern w:val="0"/>
                <w:sz w:val="20"/>
                <w14:ligatures w14:val="none"/>
              </w:rPr>
              <w:t>（二级能力）</w:t>
            </w:r>
          </w:p>
        </w:tc>
      </w:tr>
      <w:tr w14:paraId="4B47F2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779" w:type="dxa"/>
            <w:vMerge w:val="restart"/>
            <w:vAlign w:val="center"/>
          </w:tcPr>
          <w:p w14:paraId="7939969B">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1</w:t>
            </w:r>
          </w:p>
        </w:tc>
        <w:tc>
          <w:tcPr>
            <w:tcW w:w="1684" w:type="dxa"/>
            <w:vMerge w:val="restart"/>
            <w:vAlign w:val="center"/>
          </w:tcPr>
          <w:p w14:paraId="3153ABC6">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表演艺术类演员</w:t>
            </w:r>
          </w:p>
        </w:tc>
        <w:tc>
          <w:tcPr>
            <w:tcW w:w="968" w:type="dxa"/>
            <w:vMerge w:val="restart"/>
            <w:vAlign w:val="center"/>
          </w:tcPr>
          <w:p w14:paraId="08872104">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声乐</w:t>
            </w:r>
          </w:p>
          <w:p w14:paraId="71F1A152">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演员</w:t>
            </w:r>
          </w:p>
        </w:tc>
        <w:tc>
          <w:tcPr>
            <w:tcW w:w="2098" w:type="dxa"/>
            <w:vAlign w:val="center"/>
          </w:tcPr>
          <w:p w14:paraId="0CBDB241">
            <w:pPr>
              <w:adjustRightInd w:val="0"/>
              <w:snapToGrid w:val="0"/>
              <w:jc w:val="left"/>
              <w:rPr>
                <w:rFonts w:hint="eastAsia" w:ascii="宋体" w:hAnsi="宋体"/>
                <w:kern w:val="0"/>
                <w:sz w:val="18"/>
                <w:szCs w:val="18"/>
                <w:lang w:val="zh-CN"/>
                <w14:ligatures w14:val="none"/>
              </w:rPr>
            </w:pPr>
            <w:r>
              <w:rPr>
                <w:rFonts w:hint="eastAsia" w:ascii="宋体" w:hAnsi="宋体"/>
                <w:kern w:val="0"/>
                <w:sz w:val="18"/>
                <w:szCs w:val="18"/>
                <w:lang w:val="zh-CN"/>
                <w14:ligatures w14:val="none"/>
              </w:rPr>
              <w:t>1.参与音乐作品排练。</w:t>
            </w:r>
          </w:p>
          <w:p w14:paraId="174084F9">
            <w:pPr>
              <w:adjustRightInd w:val="0"/>
              <w:snapToGrid w:val="0"/>
              <w:jc w:val="left"/>
              <w:rPr>
                <w:rFonts w:hint="eastAsia" w:ascii="宋体" w:hAnsi="宋体"/>
                <w:kern w:val="0"/>
                <w:sz w:val="18"/>
                <w:szCs w:val="18"/>
                <w:lang w:val="zh-CN"/>
                <w14:ligatures w14:val="none"/>
              </w:rPr>
            </w:pPr>
            <w:r>
              <w:rPr>
                <w:rFonts w:hint="eastAsia" w:ascii="宋体" w:hAnsi="宋体"/>
                <w:kern w:val="0"/>
                <w:sz w:val="18"/>
                <w:szCs w:val="18"/>
                <w:lang w:val="zh-CN"/>
                <w14:ligatures w14:val="none"/>
              </w:rPr>
              <w:t>（独唱、重唱、合唱）</w:t>
            </w:r>
          </w:p>
          <w:p w14:paraId="5DC6B130">
            <w:pPr>
              <w:adjustRightInd w:val="0"/>
              <w:snapToGrid w:val="0"/>
              <w:jc w:val="left"/>
              <w:rPr>
                <w:rFonts w:hint="eastAsia" w:ascii="宋体" w:hAnsi="宋体"/>
                <w:kern w:val="0"/>
                <w:sz w:val="18"/>
                <w:szCs w:val="18"/>
                <w:lang w:val="zh-CN"/>
                <w14:ligatures w14:val="none"/>
              </w:rPr>
            </w:pPr>
          </w:p>
        </w:tc>
        <w:tc>
          <w:tcPr>
            <w:tcW w:w="2777" w:type="dxa"/>
            <w:vAlign w:val="center"/>
          </w:tcPr>
          <w:p w14:paraId="2A885595">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1.扎实的综合表演能力包括声乐技术：掌握音质控制、气息运用、音域拓展及多风格作品（歌剧、艺术歌曲、流行跨界）演绎能力。</w:t>
            </w:r>
          </w:p>
        </w:tc>
      </w:tr>
      <w:tr w14:paraId="676D50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14E4E05C">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2B7FD63B">
            <w:pPr>
              <w:adjustRightInd w:val="0"/>
              <w:snapToGrid w:val="0"/>
              <w:jc w:val="center"/>
              <w:rPr>
                <w:rFonts w:hint="eastAsia" w:ascii="宋体" w:hAnsi="宋体"/>
                <w:kern w:val="0"/>
                <w:sz w:val="18"/>
                <w:szCs w:val="18"/>
                <w14:ligatures w14:val="none"/>
              </w:rPr>
            </w:pPr>
          </w:p>
        </w:tc>
        <w:tc>
          <w:tcPr>
            <w:tcW w:w="968" w:type="dxa"/>
            <w:vMerge w:val="continue"/>
            <w:vAlign w:val="center"/>
          </w:tcPr>
          <w:p w14:paraId="624A60BC">
            <w:pPr>
              <w:adjustRightInd w:val="0"/>
              <w:snapToGrid w:val="0"/>
              <w:jc w:val="center"/>
              <w:rPr>
                <w:rFonts w:hint="eastAsia" w:ascii="宋体" w:hAnsi="宋体"/>
                <w:kern w:val="0"/>
                <w:sz w:val="18"/>
                <w:szCs w:val="18"/>
                <w14:ligatures w14:val="none"/>
              </w:rPr>
            </w:pPr>
          </w:p>
        </w:tc>
        <w:tc>
          <w:tcPr>
            <w:tcW w:w="2098" w:type="dxa"/>
            <w:vAlign w:val="center"/>
          </w:tcPr>
          <w:p w14:paraId="5A6DFB31">
            <w:pPr>
              <w:adjustRightInd w:val="0"/>
              <w:snapToGrid w:val="0"/>
              <w:jc w:val="left"/>
              <w:rPr>
                <w:rFonts w:hint="eastAsia" w:ascii="宋体" w:hAnsi="宋体"/>
                <w:kern w:val="0"/>
                <w:sz w:val="18"/>
                <w:szCs w:val="18"/>
                <w:lang w:val="zh-CN"/>
                <w14:ligatures w14:val="none"/>
              </w:rPr>
            </w:pPr>
            <w:r>
              <w:rPr>
                <w:rFonts w:hint="eastAsia" w:ascii="宋体" w:hAnsi="宋体"/>
                <w:kern w:val="0"/>
                <w:sz w:val="18"/>
                <w:szCs w:val="18"/>
                <w:lang w:val="zh-CN"/>
                <w14:ligatures w14:val="none"/>
              </w:rPr>
              <w:t>2.完成各类舞台音乐演出任务。</w:t>
            </w:r>
          </w:p>
        </w:tc>
        <w:tc>
          <w:tcPr>
            <w:tcW w:w="2777" w:type="dxa"/>
            <w:vAlign w:val="center"/>
          </w:tcPr>
          <w:p w14:paraId="484A5A0C">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2.舞台表现力：情感体验、角色塑造、肢体语言与音乐表达、台风把控能力、适应灯光、音响等舞台环境，以及应对突发情况的能力。</w:t>
            </w:r>
          </w:p>
        </w:tc>
      </w:tr>
      <w:tr w14:paraId="047945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67BB1B42">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1011ACF7">
            <w:pPr>
              <w:adjustRightInd w:val="0"/>
              <w:snapToGrid w:val="0"/>
              <w:jc w:val="center"/>
              <w:rPr>
                <w:rFonts w:hint="eastAsia" w:ascii="宋体" w:hAnsi="宋体"/>
                <w:kern w:val="0"/>
                <w:sz w:val="18"/>
                <w:szCs w:val="18"/>
                <w14:ligatures w14:val="none"/>
              </w:rPr>
            </w:pPr>
          </w:p>
        </w:tc>
        <w:tc>
          <w:tcPr>
            <w:tcW w:w="968" w:type="dxa"/>
            <w:vMerge w:val="continue"/>
            <w:vAlign w:val="center"/>
          </w:tcPr>
          <w:p w14:paraId="1125281F">
            <w:pPr>
              <w:adjustRightInd w:val="0"/>
              <w:snapToGrid w:val="0"/>
              <w:jc w:val="center"/>
              <w:rPr>
                <w:rFonts w:hint="eastAsia" w:ascii="宋体" w:hAnsi="宋体"/>
                <w:kern w:val="0"/>
                <w:sz w:val="18"/>
                <w:szCs w:val="18"/>
                <w14:ligatures w14:val="none"/>
              </w:rPr>
            </w:pPr>
          </w:p>
        </w:tc>
        <w:tc>
          <w:tcPr>
            <w:tcW w:w="2098" w:type="dxa"/>
            <w:vAlign w:val="center"/>
          </w:tcPr>
          <w:p w14:paraId="5980DD11">
            <w:pPr>
              <w:adjustRightInd w:val="0"/>
              <w:snapToGrid w:val="0"/>
              <w:jc w:val="left"/>
              <w:rPr>
                <w:rFonts w:hint="eastAsia" w:ascii="宋体" w:hAnsi="宋体"/>
                <w:kern w:val="0"/>
                <w:sz w:val="18"/>
                <w:szCs w:val="18"/>
                <w14:ligatures w14:val="none"/>
              </w:rPr>
            </w:pPr>
            <w:r>
              <w:rPr>
                <w:rFonts w:hint="eastAsia" w:ascii="宋体" w:hAnsi="宋体"/>
                <w:kern w:val="0"/>
                <w:sz w:val="18"/>
                <w:szCs w:val="18"/>
                <w:lang w:val="zh-CN"/>
                <w14:ligatures w14:val="none"/>
              </w:rPr>
              <w:t>3.协助进行音乐作品的改编或简单创作、参与录音工作。</w:t>
            </w:r>
          </w:p>
        </w:tc>
        <w:tc>
          <w:tcPr>
            <w:tcW w:w="2777" w:type="dxa"/>
            <w:vAlign w:val="center"/>
          </w:tcPr>
          <w:p w14:paraId="3FADAAAB">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3.具备良好的艺术修养与文化理解，能分析歌词内涵、作品时代背景，有作品积累，关注行业动态，扩展曲目库的能力。</w:t>
            </w:r>
          </w:p>
        </w:tc>
      </w:tr>
      <w:tr w14:paraId="3EEB01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779" w:type="dxa"/>
            <w:vMerge w:val="restart"/>
            <w:vAlign w:val="center"/>
          </w:tcPr>
          <w:p w14:paraId="3B70ED5B">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2</w:t>
            </w:r>
          </w:p>
        </w:tc>
        <w:tc>
          <w:tcPr>
            <w:tcW w:w="1684" w:type="dxa"/>
            <w:vMerge w:val="restart"/>
            <w:vAlign w:val="center"/>
          </w:tcPr>
          <w:p w14:paraId="764E9AEA">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群众文化活动服务人员</w:t>
            </w:r>
          </w:p>
        </w:tc>
        <w:tc>
          <w:tcPr>
            <w:tcW w:w="968" w:type="dxa"/>
            <w:vMerge w:val="restart"/>
            <w:vAlign w:val="center"/>
          </w:tcPr>
          <w:p w14:paraId="409A0190">
            <w:pPr>
              <w:adjustRightInd w:val="0"/>
              <w:snapToGrid w:val="0"/>
              <w:jc w:val="center"/>
              <w:rPr>
                <w:rFonts w:hint="eastAsia" w:ascii="宋体" w:hAnsi="宋体"/>
                <w:kern w:val="0"/>
                <w:sz w:val="18"/>
                <w:szCs w:val="18"/>
                <w:lang w:val="zh-CN"/>
                <w14:ligatures w14:val="none"/>
              </w:rPr>
            </w:pPr>
            <w:r>
              <w:rPr>
                <w:rFonts w:hint="eastAsia" w:ascii="宋体" w:hAnsi="宋体"/>
                <w:kern w:val="0"/>
                <w:sz w:val="18"/>
                <w:szCs w:val="18"/>
                <w:lang w:val="zh-CN"/>
                <w14:ligatures w14:val="none"/>
              </w:rPr>
              <w:t>社会文化指导员</w:t>
            </w:r>
          </w:p>
        </w:tc>
        <w:tc>
          <w:tcPr>
            <w:tcW w:w="2098" w:type="dxa"/>
            <w:vAlign w:val="center"/>
          </w:tcPr>
          <w:p w14:paraId="6F3AC335">
            <w:pPr>
              <w:adjustRightInd w:val="0"/>
              <w:snapToGrid w:val="0"/>
              <w:jc w:val="left"/>
              <w:rPr>
                <w:rFonts w:hint="eastAsia" w:ascii="宋体" w:hAnsi="宋体"/>
                <w:kern w:val="0"/>
                <w:sz w:val="18"/>
                <w:szCs w:val="18"/>
                <w:lang w:val="zh-CN"/>
                <w14:ligatures w14:val="none"/>
              </w:rPr>
            </w:pPr>
            <w:r>
              <w:rPr>
                <w:rFonts w:hint="eastAsia" w:ascii="宋体" w:hAnsi="宋体"/>
                <w:kern w:val="0"/>
                <w:sz w:val="18"/>
                <w:szCs w:val="18"/>
                <w:lang w:val="zh-CN"/>
                <w14:ligatures w14:val="none"/>
              </w:rPr>
              <w:t>1.策划与组织群众性音乐文化活动（音乐会、</w:t>
            </w:r>
            <w:r>
              <w:rPr>
                <w:rFonts w:hint="eastAsia" w:ascii="宋体" w:hAnsi="宋体"/>
                <w:kern w:val="0"/>
                <w:sz w:val="18"/>
                <w:szCs w:val="18"/>
                <w:lang w:val="en-US" w:eastAsia="zh-CN"/>
                <w14:ligatures w14:val="none"/>
              </w:rPr>
              <w:t>歌咏</w:t>
            </w:r>
            <w:r>
              <w:rPr>
                <w:rFonts w:hint="eastAsia" w:ascii="宋体" w:hAnsi="宋体"/>
                <w:kern w:val="0"/>
                <w:sz w:val="18"/>
                <w:szCs w:val="18"/>
                <w:lang w:val="zh-CN"/>
                <w14:ligatures w14:val="none"/>
              </w:rPr>
              <w:t>比赛、音乐节等）。</w:t>
            </w:r>
          </w:p>
        </w:tc>
        <w:tc>
          <w:tcPr>
            <w:tcW w:w="2777" w:type="dxa"/>
            <w:vAlign w:val="center"/>
          </w:tcPr>
          <w:p w14:paraId="3C5FB68D">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1.良好组织策划能力。活动设计：统筹文艺演出、社区音乐节、非遗展览等项目的流程与执行。资源协调，联动政府、社区、艺术团体，优化文化资源配置。</w:t>
            </w:r>
          </w:p>
        </w:tc>
      </w:tr>
      <w:tr w14:paraId="540B80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79" w:type="dxa"/>
            <w:vMerge w:val="continue"/>
            <w:vAlign w:val="center"/>
          </w:tcPr>
          <w:p w14:paraId="70A52340">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0A46531A">
            <w:pPr>
              <w:adjustRightInd w:val="0"/>
              <w:snapToGrid w:val="0"/>
              <w:jc w:val="center"/>
              <w:rPr>
                <w:rFonts w:hint="eastAsia" w:ascii="宋体" w:hAnsi="宋体"/>
                <w:kern w:val="0"/>
                <w:sz w:val="18"/>
                <w:szCs w:val="18"/>
                <w14:ligatures w14:val="none"/>
              </w:rPr>
            </w:pPr>
          </w:p>
        </w:tc>
        <w:tc>
          <w:tcPr>
            <w:tcW w:w="968" w:type="dxa"/>
            <w:vMerge w:val="continue"/>
            <w:vAlign w:val="center"/>
          </w:tcPr>
          <w:p w14:paraId="46EEC1DE">
            <w:pPr>
              <w:adjustRightInd w:val="0"/>
              <w:snapToGrid w:val="0"/>
              <w:jc w:val="center"/>
              <w:rPr>
                <w:rFonts w:hint="eastAsia" w:ascii="宋体" w:hAnsi="宋体"/>
                <w:kern w:val="0"/>
                <w:sz w:val="18"/>
                <w:szCs w:val="18"/>
                <w:lang w:val="zh-CN"/>
                <w14:ligatures w14:val="none"/>
              </w:rPr>
            </w:pPr>
          </w:p>
        </w:tc>
        <w:tc>
          <w:tcPr>
            <w:tcW w:w="2098" w:type="dxa"/>
            <w:vMerge w:val="restart"/>
            <w:vAlign w:val="center"/>
          </w:tcPr>
          <w:p w14:paraId="189560D1">
            <w:pPr>
              <w:adjustRightInd w:val="0"/>
              <w:snapToGrid w:val="0"/>
              <w:jc w:val="left"/>
              <w:rPr>
                <w:rFonts w:hint="eastAsia" w:ascii="宋体" w:hAnsi="宋体"/>
                <w:kern w:val="0"/>
                <w:sz w:val="18"/>
                <w:szCs w:val="18"/>
                <w:lang w:val="zh-CN"/>
                <w14:ligatures w14:val="none"/>
              </w:rPr>
            </w:pPr>
            <w:r>
              <w:rPr>
                <w:rFonts w:hint="eastAsia" w:ascii="宋体" w:hAnsi="宋体"/>
                <w:kern w:val="0"/>
                <w:sz w:val="18"/>
                <w:szCs w:val="18"/>
                <w:lang w:val="zh-CN"/>
                <w14:ligatures w14:val="none"/>
              </w:rPr>
              <w:t>2.开展音乐艺术普及培训（声乐、合唱、音乐欣赏等课程）。</w:t>
            </w:r>
          </w:p>
          <w:p w14:paraId="50904F0B">
            <w:pPr>
              <w:adjustRightInd w:val="0"/>
              <w:snapToGrid w:val="0"/>
              <w:jc w:val="left"/>
              <w:rPr>
                <w:rFonts w:hint="eastAsia" w:ascii="宋体" w:hAnsi="宋体"/>
                <w:kern w:val="0"/>
                <w:sz w:val="18"/>
                <w:szCs w:val="18"/>
                <w:lang w:val="zh-CN"/>
                <w14:ligatures w14:val="none"/>
              </w:rPr>
            </w:pPr>
          </w:p>
        </w:tc>
        <w:tc>
          <w:tcPr>
            <w:tcW w:w="2777" w:type="dxa"/>
            <w:vAlign w:val="center"/>
          </w:tcPr>
          <w:p w14:paraId="4B353A54">
            <w:pPr>
              <w:adjustRightInd w:val="0"/>
              <w:snapToGrid w:val="0"/>
              <w:jc w:val="left"/>
              <w:rPr>
                <w:rFonts w:hint="eastAsia" w:ascii="宋体" w:hAnsi="宋体" w:eastAsia="宋体"/>
                <w:kern w:val="0"/>
                <w:sz w:val="18"/>
                <w:szCs w:val="18"/>
                <w:lang w:eastAsia="zh-CN"/>
                <w14:ligatures w14:val="none"/>
              </w:rPr>
            </w:pPr>
            <w:r>
              <w:rPr>
                <w:rFonts w:hint="eastAsia" w:ascii="宋体" w:hAnsi="宋体"/>
                <w:kern w:val="0"/>
                <w:sz w:val="18"/>
                <w:szCs w:val="18"/>
                <w14:ligatures w14:val="none"/>
              </w:rPr>
              <w:t>2.艺术辅导与传播能力：至少掌握一门表演技能（声乐/舞蹈/器乐），用于基层培训。培育业余文艺团体（如合唱团、民乐团）并提升其专业水平</w:t>
            </w:r>
            <w:r>
              <w:rPr>
                <w:rFonts w:hint="eastAsia" w:ascii="宋体" w:hAnsi="宋体"/>
                <w:kern w:val="0"/>
                <w:sz w:val="18"/>
                <w:szCs w:val="18"/>
                <w:lang w:eastAsia="zh-CN"/>
                <w14:ligatures w14:val="none"/>
              </w:rPr>
              <w:t>。</w:t>
            </w:r>
          </w:p>
        </w:tc>
      </w:tr>
      <w:tr w14:paraId="30917B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779" w:type="dxa"/>
            <w:vMerge w:val="continue"/>
            <w:vAlign w:val="center"/>
          </w:tcPr>
          <w:p w14:paraId="575C39D1">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0822F693">
            <w:pPr>
              <w:adjustRightInd w:val="0"/>
              <w:snapToGrid w:val="0"/>
              <w:jc w:val="center"/>
              <w:rPr>
                <w:rFonts w:hint="eastAsia" w:ascii="宋体" w:hAnsi="宋体"/>
                <w:kern w:val="0"/>
                <w:sz w:val="18"/>
                <w:szCs w:val="18"/>
                <w14:ligatures w14:val="none"/>
              </w:rPr>
            </w:pPr>
          </w:p>
        </w:tc>
        <w:tc>
          <w:tcPr>
            <w:tcW w:w="968" w:type="dxa"/>
            <w:vMerge w:val="continue"/>
            <w:vAlign w:val="center"/>
          </w:tcPr>
          <w:p w14:paraId="405A0B3E">
            <w:pPr>
              <w:adjustRightInd w:val="0"/>
              <w:snapToGrid w:val="0"/>
              <w:jc w:val="center"/>
              <w:rPr>
                <w:rFonts w:hint="eastAsia" w:ascii="宋体" w:hAnsi="宋体"/>
                <w:kern w:val="0"/>
                <w:sz w:val="18"/>
                <w:szCs w:val="18"/>
                <w:lang w:val="zh-CN"/>
                <w14:ligatures w14:val="none"/>
              </w:rPr>
            </w:pPr>
          </w:p>
        </w:tc>
        <w:tc>
          <w:tcPr>
            <w:tcW w:w="2098" w:type="dxa"/>
            <w:vMerge w:val="continue"/>
            <w:vAlign w:val="center"/>
          </w:tcPr>
          <w:p w14:paraId="596E18F2">
            <w:pPr>
              <w:adjustRightInd w:val="0"/>
              <w:snapToGrid w:val="0"/>
              <w:jc w:val="left"/>
              <w:rPr>
                <w:rFonts w:hint="eastAsia" w:ascii="宋体" w:hAnsi="宋体"/>
                <w:kern w:val="0"/>
                <w:sz w:val="18"/>
                <w:szCs w:val="18"/>
                <w:lang w:val="zh-CN"/>
                <w14:ligatures w14:val="none"/>
              </w:rPr>
            </w:pPr>
          </w:p>
        </w:tc>
        <w:tc>
          <w:tcPr>
            <w:tcW w:w="2777" w:type="dxa"/>
            <w:vAlign w:val="center"/>
          </w:tcPr>
          <w:p w14:paraId="6FBFEA6E">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3、政策执行与团队管理。政策解读：落实公共文化服务政策（如图书馆法、文化馆评估标准）数字化运营：利用新媒体平台推广文化活动（如线上直播、短视频宣传）。</w:t>
            </w:r>
          </w:p>
        </w:tc>
      </w:tr>
      <w:tr w14:paraId="408549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779" w:type="dxa"/>
            <w:vMerge w:val="restart"/>
            <w:vAlign w:val="center"/>
          </w:tcPr>
          <w:p w14:paraId="589575DE">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3</w:t>
            </w:r>
          </w:p>
        </w:tc>
        <w:tc>
          <w:tcPr>
            <w:tcW w:w="1684" w:type="dxa"/>
            <w:vMerge w:val="restart"/>
            <w:vAlign w:val="center"/>
          </w:tcPr>
          <w:p w14:paraId="78D7AD6C">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文化艺术培训人员</w:t>
            </w:r>
          </w:p>
        </w:tc>
        <w:tc>
          <w:tcPr>
            <w:tcW w:w="968" w:type="dxa"/>
            <w:vMerge w:val="restart"/>
            <w:vAlign w:val="center"/>
          </w:tcPr>
          <w:p w14:paraId="701BD9A6">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音乐</w:t>
            </w:r>
          </w:p>
          <w:p w14:paraId="0524F808">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教师</w:t>
            </w:r>
          </w:p>
        </w:tc>
        <w:tc>
          <w:tcPr>
            <w:tcW w:w="2098" w:type="dxa"/>
            <w:vAlign w:val="center"/>
          </w:tcPr>
          <w:p w14:paraId="764BFEAE">
            <w:pPr>
              <w:adjustRightInd w:val="0"/>
              <w:snapToGrid w:val="0"/>
              <w:jc w:val="left"/>
              <w:rPr>
                <w:rFonts w:hint="eastAsia" w:ascii="宋体" w:hAnsi="宋体" w:eastAsia="宋体"/>
                <w:kern w:val="0"/>
                <w:sz w:val="18"/>
                <w:szCs w:val="18"/>
                <w:lang w:eastAsia="zh-CN"/>
                <w14:ligatures w14:val="none"/>
              </w:rPr>
            </w:pPr>
            <w:r>
              <w:rPr>
                <w:rFonts w:hint="eastAsia" w:ascii="宋体" w:hAnsi="宋体"/>
                <w:kern w:val="0"/>
                <w:sz w:val="18"/>
                <w:szCs w:val="18"/>
                <w14:ligatures w14:val="none"/>
              </w:rPr>
              <w:t>1.承担声乐、器乐、音乐基础理论、音乐素养等课程的教学工作</w:t>
            </w:r>
            <w:r>
              <w:rPr>
                <w:rFonts w:hint="eastAsia" w:ascii="宋体" w:hAnsi="宋体"/>
                <w:kern w:val="0"/>
                <w:sz w:val="18"/>
                <w:szCs w:val="18"/>
                <w:lang w:eastAsia="zh-CN"/>
                <w14:ligatures w14:val="none"/>
              </w:rPr>
              <w:t>。</w:t>
            </w:r>
          </w:p>
        </w:tc>
        <w:tc>
          <w:tcPr>
            <w:tcW w:w="2777" w:type="dxa"/>
            <w:vAlign w:val="center"/>
          </w:tcPr>
          <w:p w14:paraId="5C7646C1">
            <w:pPr>
              <w:adjustRightInd w:val="0"/>
              <w:snapToGrid w:val="0"/>
              <w:jc w:val="left"/>
              <w:rPr>
                <w:rFonts w:hint="eastAsia" w:ascii="宋体" w:hAnsi="宋体" w:eastAsia="宋体"/>
                <w:kern w:val="0"/>
                <w:sz w:val="18"/>
                <w:szCs w:val="18"/>
                <w:lang w:eastAsia="zh-CN"/>
                <w14:ligatures w14:val="none"/>
              </w:rPr>
            </w:pPr>
            <w:r>
              <w:rPr>
                <w:rFonts w:hint="eastAsia" w:ascii="宋体" w:hAnsi="宋体"/>
                <w:kern w:val="0"/>
                <w:sz w:val="18"/>
                <w:szCs w:val="18"/>
                <w14:ligatures w14:val="none"/>
              </w:rPr>
              <w:t>1.教学设计与实施能力：分层教学：针对不同学段（幼儿/中小学）设计声乐、器乐、乐理课程</w:t>
            </w:r>
            <w:r>
              <w:rPr>
                <w:rFonts w:hint="eastAsia" w:ascii="宋体" w:hAnsi="宋体"/>
                <w:kern w:val="0"/>
                <w:sz w:val="18"/>
                <w:szCs w:val="18"/>
                <w:lang w:eastAsia="zh-CN"/>
                <w14:ligatures w14:val="none"/>
              </w:rPr>
              <w:t>。</w:t>
            </w:r>
            <w:r>
              <w:rPr>
                <w:rFonts w:hint="eastAsia" w:ascii="宋体" w:hAnsi="宋体"/>
                <w:kern w:val="0"/>
                <w:sz w:val="18"/>
                <w:szCs w:val="18"/>
                <w14:ligatures w14:val="none"/>
              </w:rPr>
              <w:t>美育融合：通过音乐赏析、合唱排练传递审美价值观</w:t>
            </w:r>
            <w:r>
              <w:rPr>
                <w:rFonts w:hint="eastAsia" w:ascii="宋体" w:hAnsi="宋体"/>
                <w:kern w:val="0"/>
                <w:sz w:val="18"/>
                <w:szCs w:val="18"/>
                <w:lang w:eastAsia="zh-CN"/>
                <w14:ligatures w14:val="none"/>
              </w:rPr>
              <w:t>。</w:t>
            </w:r>
          </w:p>
        </w:tc>
      </w:tr>
      <w:tr w14:paraId="1AC5FF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779" w:type="dxa"/>
            <w:vMerge w:val="continue"/>
            <w:vAlign w:val="center"/>
          </w:tcPr>
          <w:p w14:paraId="2675D9B1">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122D1F0A">
            <w:pPr>
              <w:adjustRightInd w:val="0"/>
              <w:snapToGrid w:val="0"/>
              <w:jc w:val="center"/>
              <w:rPr>
                <w:rFonts w:hint="eastAsia" w:ascii="宋体" w:hAnsi="宋体"/>
                <w:kern w:val="0"/>
                <w:sz w:val="18"/>
                <w:szCs w:val="18"/>
                <w14:ligatures w14:val="none"/>
              </w:rPr>
            </w:pPr>
          </w:p>
        </w:tc>
        <w:tc>
          <w:tcPr>
            <w:tcW w:w="968" w:type="dxa"/>
            <w:vMerge w:val="continue"/>
            <w:vAlign w:val="center"/>
          </w:tcPr>
          <w:p w14:paraId="680C7DE6">
            <w:pPr>
              <w:adjustRightInd w:val="0"/>
              <w:snapToGrid w:val="0"/>
              <w:jc w:val="center"/>
              <w:rPr>
                <w:rFonts w:hint="eastAsia" w:ascii="宋体" w:hAnsi="宋体"/>
                <w:kern w:val="0"/>
                <w:sz w:val="18"/>
                <w:szCs w:val="18"/>
                <w14:ligatures w14:val="none"/>
              </w:rPr>
            </w:pPr>
          </w:p>
        </w:tc>
        <w:tc>
          <w:tcPr>
            <w:tcW w:w="2098" w:type="dxa"/>
            <w:vAlign w:val="center"/>
          </w:tcPr>
          <w:p w14:paraId="4246D465">
            <w:pPr>
              <w:adjustRightInd w:val="0"/>
              <w:snapToGrid w:val="0"/>
              <w:jc w:val="left"/>
              <w:rPr>
                <w:rFonts w:hint="eastAsia" w:ascii="宋体" w:hAnsi="宋体" w:eastAsia="宋体"/>
                <w:kern w:val="0"/>
                <w:sz w:val="18"/>
                <w:szCs w:val="18"/>
                <w:lang w:eastAsia="zh-CN"/>
                <w14:ligatures w14:val="none"/>
              </w:rPr>
            </w:pPr>
            <w:r>
              <w:rPr>
                <w:rFonts w:hint="eastAsia" w:ascii="宋体" w:hAnsi="宋体"/>
                <w:kern w:val="0"/>
                <w:sz w:val="18"/>
                <w:szCs w:val="18"/>
                <w14:ligatures w14:val="none"/>
              </w:rPr>
              <w:t>2.参与教学计划制定与教学管理</w:t>
            </w:r>
            <w:r>
              <w:rPr>
                <w:rFonts w:hint="eastAsia" w:ascii="宋体" w:hAnsi="宋体"/>
                <w:kern w:val="0"/>
                <w:sz w:val="18"/>
                <w:szCs w:val="18"/>
                <w:lang w:eastAsia="zh-CN"/>
                <w14:ligatures w14:val="none"/>
              </w:rPr>
              <w:t>。</w:t>
            </w:r>
          </w:p>
        </w:tc>
        <w:tc>
          <w:tcPr>
            <w:tcW w:w="2777" w:type="dxa"/>
            <w:vAlign w:val="center"/>
          </w:tcPr>
          <w:p w14:paraId="324EF97D">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2.专业示范与评价能力：多技能展示：声乐演唱、钢琴伴奏、合唱指挥、基础舞蹈示范。动态评估：设计音乐试题，跟踪学生阶段性进步。</w:t>
            </w:r>
          </w:p>
        </w:tc>
      </w:tr>
      <w:tr w14:paraId="57D3B1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779" w:type="dxa"/>
            <w:vMerge w:val="continue"/>
            <w:vAlign w:val="center"/>
          </w:tcPr>
          <w:p w14:paraId="38DD7DEF">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24350B33">
            <w:pPr>
              <w:adjustRightInd w:val="0"/>
              <w:snapToGrid w:val="0"/>
              <w:jc w:val="center"/>
              <w:rPr>
                <w:rFonts w:hint="eastAsia" w:ascii="宋体" w:hAnsi="宋体"/>
                <w:kern w:val="0"/>
                <w:sz w:val="18"/>
                <w:szCs w:val="18"/>
                <w14:ligatures w14:val="none"/>
              </w:rPr>
            </w:pPr>
          </w:p>
        </w:tc>
        <w:tc>
          <w:tcPr>
            <w:tcW w:w="968" w:type="dxa"/>
            <w:vMerge w:val="continue"/>
            <w:vAlign w:val="center"/>
          </w:tcPr>
          <w:p w14:paraId="21FB610C">
            <w:pPr>
              <w:adjustRightInd w:val="0"/>
              <w:snapToGrid w:val="0"/>
              <w:jc w:val="center"/>
              <w:rPr>
                <w:rFonts w:hint="eastAsia" w:ascii="宋体" w:hAnsi="宋体"/>
                <w:kern w:val="0"/>
                <w:sz w:val="18"/>
                <w:szCs w:val="18"/>
                <w14:ligatures w14:val="none"/>
              </w:rPr>
            </w:pPr>
          </w:p>
        </w:tc>
        <w:tc>
          <w:tcPr>
            <w:tcW w:w="2098" w:type="dxa"/>
            <w:vAlign w:val="center"/>
          </w:tcPr>
          <w:p w14:paraId="43C6C1B5">
            <w:pPr>
              <w:adjustRightInd w:val="0"/>
              <w:snapToGrid w:val="0"/>
              <w:jc w:val="left"/>
              <w:rPr>
                <w:rFonts w:hint="eastAsia" w:ascii="宋体" w:hAnsi="宋体" w:eastAsia="宋体"/>
                <w:kern w:val="0"/>
                <w:sz w:val="18"/>
                <w:szCs w:val="18"/>
                <w:lang w:eastAsia="zh-CN"/>
                <w14:ligatures w14:val="none"/>
              </w:rPr>
            </w:pPr>
            <w:r>
              <w:rPr>
                <w:rFonts w:hint="eastAsia" w:ascii="宋体" w:hAnsi="宋体"/>
                <w:kern w:val="0"/>
                <w:sz w:val="18"/>
                <w:szCs w:val="18"/>
                <w14:ligatures w14:val="none"/>
              </w:rPr>
              <w:t>3.进行学生音乐技能辅导与排练；组织学生音乐实践活动与演出</w:t>
            </w:r>
            <w:r>
              <w:rPr>
                <w:rFonts w:hint="eastAsia" w:ascii="宋体" w:hAnsi="宋体"/>
                <w:kern w:val="0"/>
                <w:sz w:val="18"/>
                <w:szCs w:val="18"/>
                <w:lang w:eastAsia="zh-CN"/>
                <w14:ligatures w14:val="none"/>
              </w:rPr>
              <w:t>。</w:t>
            </w:r>
          </w:p>
        </w:tc>
        <w:tc>
          <w:tcPr>
            <w:tcW w:w="2777" w:type="dxa"/>
            <w:vAlign w:val="center"/>
          </w:tcPr>
          <w:p w14:paraId="3B020702">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3.能够组织学生参与排练参与校内外实践活动比赛。</w:t>
            </w:r>
          </w:p>
        </w:tc>
      </w:tr>
      <w:tr w14:paraId="7D586F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779" w:type="dxa"/>
            <w:vMerge w:val="continue"/>
            <w:vAlign w:val="center"/>
          </w:tcPr>
          <w:p w14:paraId="6F5878F5">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30254265">
            <w:pPr>
              <w:adjustRightInd w:val="0"/>
              <w:snapToGrid w:val="0"/>
              <w:jc w:val="left"/>
              <w:rPr>
                <w:rFonts w:hint="eastAsia" w:ascii="宋体" w:hAnsi="宋体" w:cs="仿宋"/>
                <w:snapToGrid w:val="0"/>
                <w:spacing w:val="1"/>
                <w:kern w:val="0"/>
                <w:sz w:val="24"/>
                <w:szCs w:val="24"/>
              </w:rPr>
            </w:pPr>
          </w:p>
        </w:tc>
        <w:tc>
          <w:tcPr>
            <w:tcW w:w="968" w:type="dxa"/>
            <w:vMerge w:val="continue"/>
            <w:vAlign w:val="center"/>
          </w:tcPr>
          <w:p w14:paraId="2070EC0B">
            <w:pPr>
              <w:adjustRightInd w:val="0"/>
              <w:snapToGrid w:val="0"/>
              <w:jc w:val="center"/>
              <w:rPr>
                <w:rFonts w:hint="eastAsia" w:ascii="宋体" w:hAnsi="宋体"/>
                <w:kern w:val="0"/>
                <w:sz w:val="18"/>
                <w:szCs w:val="18"/>
                <w14:ligatures w14:val="none"/>
              </w:rPr>
            </w:pPr>
          </w:p>
        </w:tc>
        <w:tc>
          <w:tcPr>
            <w:tcW w:w="2098" w:type="dxa"/>
            <w:vAlign w:val="center"/>
          </w:tcPr>
          <w:p w14:paraId="271C2330">
            <w:pPr>
              <w:adjustRightInd w:val="0"/>
              <w:snapToGrid w:val="0"/>
              <w:jc w:val="left"/>
              <w:rPr>
                <w:rFonts w:hint="eastAsia" w:ascii="宋体" w:hAnsi="宋体" w:eastAsia="宋体"/>
                <w:kern w:val="0"/>
                <w:sz w:val="18"/>
                <w:szCs w:val="18"/>
                <w:lang w:eastAsia="zh-CN"/>
                <w14:ligatures w14:val="none"/>
              </w:rPr>
            </w:pPr>
            <w:r>
              <w:rPr>
                <w:rFonts w:hint="eastAsia" w:ascii="宋体" w:hAnsi="宋体"/>
                <w:kern w:val="0"/>
                <w:sz w:val="18"/>
                <w:szCs w:val="18"/>
                <w14:ligatures w14:val="none"/>
              </w:rPr>
              <w:t>4.与学生家长进行沟通交流</w:t>
            </w:r>
            <w:r>
              <w:rPr>
                <w:rFonts w:hint="eastAsia" w:ascii="宋体" w:hAnsi="宋体"/>
                <w:kern w:val="0"/>
                <w:sz w:val="18"/>
                <w:szCs w:val="18"/>
                <w:lang w:eastAsia="zh-CN"/>
                <w14:ligatures w14:val="none"/>
              </w:rPr>
              <w:t>。</w:t>
            </w:r>
          </w:p>
        </w:tc>
        <w:tc>
          <w:tcPr>
            <w:tcW w:w="2777" w:type="dxa"/>
            <w:vAlign w:val="center"/>
          </w:tcPr>
          <w:p w14:paraId="7D7E9CF5">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4.沟通与创新能力：家校协作：向家长解读艺术教育目标与学生表。</w:t>
            </w:r>
          </w:p>
        </w:tc>
      </w:tr>
    </w:tbl>
    <w:p w14:paraId="5462C411">
      <w:pPr>
        <w:spacing w:line="440" w:lineRule="exact"/>
        <w:ind w:firstLine="480" w:firstLineChars="200"/>
        <w:outlineLvl w:val="0"/>
        <w:rPr>
          <w:rFonts w:hint="eastAsia" w:ascii="黑体" w:hAnsi="黑体" w:eastAsia="黑体"/>
          <w:sz w:val="24"/>
          <w:szCs w:val="24"/>
          <w14:ligatures w14:val="none"/>
        </w:rPr>
      </w:pPr>
      <w:bookmarkStart w:id="19" w:name="_Toc187660910"/>
      <w:r>
        <w:rPr>
          <w:rFonts w:hint="eastAsia" w:ascii="黑体" w:hAnsi="黑体" w:eastAsia="黑体"/>
          <w:sz w:val="24"/>
          <w:szCs w:val="24"/>
          <w14:ligatures w14:val="none"/>
        </w:rPr>
        <w:t>五、培养目标及培养规格</w:t>
      </w:r>
      <w:bookmarkEnd w:id="16"/>
      <w:bookmarkEnd w:id="17"/>
      <w:bookmarkEnd w:id="19"/>
    </w:p>
    <w:p w14:paraId="6C089BF6">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20" w:name="_Toc187660911"/>
      <w:r>
        <w:rPr>
          <w:rFonts w:hint="eastAsia" w:ascii="楷体" w:hAnsi="楷体" w:eastAsia="楷体"/>
          <w:kern w:val="0"/>
          <w:sz w:val="24"/>
          <w:szCs w:val="24"/>
          <w14:ligatures w14:val="none"/>
        </w:rPr>
        <w:t>（一）培养目标</w:t>
      </w:r>
      <w:bookmarkEnd w:id="20"/>
    </w:p>
    <w:p w14:paraId="215419C4">
      <w:pPr>
        <w:spacing w:line="440" w:lineRule="exact"/>
        <w:ind w:firstLine="480" w:firstLineChars="200"/>
        <w:rPr>
          <w:rFonts w:hint="eastAsia" w:hAnsi="宋体"/>
          <w:kern w:val="0"/>
          <w:sz w:val="24"/>
          <w:szCs w:val="24"/>
          <w:lang w:val="zh-CN"/>
          <w14:ligatures w14:val="none"/>
        </w:rPr>
      </w:pPr>
      <w:r>
        <w:rPr>
          <w:rFonts w:hint="eastAsia" w:hAnsi="宋体"/>
          <w:kern w:val="0"/>
          <w:sz w:val="24"/>
          <w:szCs w:val="24"/>
          <w:lang w:val="zh-CN"/>
          <w14:ligatures w14:val="none"/>
        </w:rPr>
        <w:t>本专业培养能够践行社会主义核心价值观，传承与创新技能文明，德智体美劳全面发展，具有</w:t>
      </w:r>
      <w:r>
        <w:rPr>
          <w:rFonts w:hint="eastAsia" w:hAnsi="宋体"/>
          <w:kern w:val="0"/>
          <w:sz w:val="24"/>
          <w:szCs w:val="24"/>
          <w14:ligatures w14:val="none"/>
        </w:rPr>
        <w:t>一定</w:t>
      </w:r>
      <w:r>
        <w:rPr>
          <w:rFonts w:hint="eastAsia" w:hAnsi="宋体"/>
          <w:kern w:val="0"/>
          <w:sz w:val="24"/>
          <w:szCs w:val="24"/>
          <w:lang w:val="zh-CN"/>
          <w14:ligatures w14:val="none"/>
        </w:rPr>
        <w:t>的科学文化水平，良好的人文素养、文化传承精神，具有一定的创新能力</w:t>
      </w:r>
      <w:r>
        <w:rPr>
          <w:rFonts w:hint="eastAsia" w:hAnsi="宋体"/>
          <w:kern w:val="0"/>
          <w:sz w:val="24"/>
          <w:szCs w:val="24"/>
          <w14:ligatures w14:val="none"/>
        </w:rPr>
        <w:t>和</w:t>
      </w:r>
      <w:r>
        <w:rPr>
          <w:rFonts w:hint="eastAsia" w:hAnsi="宋体"/>
          <w:kern w:val="0"/>
          <w:sz w:val="24"/>
          <w:szCs w:val="24"/>
          <w:lang w:val="zh-CN"/>
          <w14:ligatures w14:val="none"/>
        </w:rPr>
        <w:t>国际视野，较强的就业创业能力和可持续发展能力，掌握</w:t>
      </w:r>
      <w:r>
        <w:rPr>
          <w:rFonts w:hint="eastAsia" w:hAnsi="宋体"/>
          <w:kern w:val="0"/>
          <w:sz w:val="24"/>
          <w:szCs w:val="24"/>
          <w14:ligatures w14:val="none"/>
        </w:rPr>
        <w:t>本专业</w:t>
      </w:r>
      <w:r>
        <w:rPr>
          <w:rFonts w:hint="eastAsia" w:hAnsi="宋体"/>
          <w:kern w:val="0"/>
          <w:sz w:val="24"/>
          <w:szCs w:val="24"/>
          <w:lang w:val="zh-CN"/>
          <w14:ligatures w14:val="none"/>
        </w:rPr>
        <w:t>的基础理论知识和技术技能，具备独立演唱、</w:t>
      </w:r>
      <w:r>
        <w:rPr>
          <w:rFonts w:hint="eastAsia" w:hAnsi="宋体"/>
          <w:kern w:val="0"/>
          <w:sz w:val="24"/>
          <w:szCs w:val="24"/>
          <w:lang w:val="en-US" w:eastAsia="zh-CN"/>
          <w14:ligatures w14:val="none"/>
        </w:rPr>
        <w:t>活动指导、音乐</w:t>
      </w:r>
      <w:r>
        <w:rPr>
          <w:rFonts w:hint="eastAsia" w:hAnsi="宋体"/>
          <w:kern w:val="0"/>
          <w:sz w:val="24"/>
          <w:szCs w:val="24"/>
          <w:lang w:val="zh-CN"/>
          <w14:ligatures w14:val="none"/>
        </w:rPr>
        <w:t>教学能力，能够掌握声乐表演、组织群众文艺活动、音乐教学实践等知识和技术技能，面向专业艺术团体、公共文化服务机构等行业的声乐演员人员、文化指导员、音乐教师人员等职业，能够从事舞台艺术表演、基层群众文化指导、社会音乐教育培训等工作的高素质技术技能人才。</w:t>
      </w:r>
    </w:p>
    <w:p w14:paraId="326D2F2C">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21" w:name="_Toc187660912"/>
      <w:r>
        <w:rPr>
          <w:rFonts w:hint="eastAsia" w:ascii="楷体" w:hAnsi="楷体" w:eastAsia="楷体"/>
          <w:kern w:val="0"/>
          <w:sz w:val="24"/>
          <w:szCs w:val="24"/>
          <w14:ligatures w14:val="none"/>
        </w:rPr>
        <w:t>（二）培养规格</w:t>
      </w:r>
      <w:bookmarkEnd w:id="21"/>
    </w:p>
    <w:p w14:paraId="21B782F4">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sz w:val="24"/>
          <w:szCs w:val="24"/>
          <w:lang w:val="zh-CN"/>
          <w14:ligatures w14:val="none"/>
        </w:rPr>
        <w:t xml:space="preserve"> </w:t>
      </w:r>
    </w:p>
    <w:p w14:paraId="1827878F">
      <w:pPr>
        <w:spacing w:line="440" w:lineRule="exact"/>
        <w:ind w:firstLine="482" w:firstLineChars="200"/>
        <w:rPr>
          <w:rFonts w:hint="eastAsia" w:hAnsi="宋体"/>
          <w:b/>
          <w:bCs/>
          <w:sz w:val="24"/>
          <w:szCs w:val="24"/>
          <w14:ligatures w14:val="none"/>
        </w:rPr>
      </w:pPr>
      <w:r>
        <w:rPr>
          <w:rFonts w:hint="eastAsia" w:hAnsi="宋体"/>
          <w:b/>
          <w:bCs/>
          <w:sz w:val="24"/>
          <w:szCs w:val="24"/>
          <w14:ligatures w14:val="none"/>
        </w:rPr>
        <w:t>1.素质：</w:t>
      </w:r>
    </w:p>
    <w:p w14:paraId="3F884647">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2954E124">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（2）崇尚宪法、遵法守纪、崇德向善、诚实守信、尊重生命、热爱劳动，履行道德准则和行为规范，具有社会责任感和社会参与意识；</w:t>
      </w:r>
    </w:p>
    <w:p w14:paraId="384DF506">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（3）具有质量意识、环保意识、安全意识、信息素养、工匠精神、创新思维；</w:t>
      </w:r>
    </w:p>
    <w:p w14:paraId="21BDC3F1">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（4）勇于奋斗乐观向上，具有自我管理能力、职业生涯规划的意识，有较强的集体意识和团队合作精神；</w:t>
      </w:r>
    </w:p>
    <w:p w14:paraId="0812C973">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（5）具有健康的体魄、心理和健全的人格，掌握基本运动知识和运动技能，养成良好的健身与卫生习惯，以及良好的行为习惯；</w:t>
      </w:r>
    </w:p>
    <w:p w14:paraId="69FCD6A6">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（6）具有良好的美育素养，形成音乐核心特长（声乐/主修乐器）；拓展舞台化妆、传统戏曲鉴赏等艺术爱好。</w:t>
      </w:r>
    </w:p>
    <w:p w14:paraId="23C39BBD">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2.知识</w:t>
      </w:r>
    </w:p>
    <w:p w14:paraId="223A57B0">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（1）掌握支撑本专业学习和可持续发展必备的马克思主义、中国特色社会主义、习近平新时代中国特色社会主义思想政治理论、中华优秀传统文化；</w:t>
      </w:r>
    </w:p>
    <w:p w14:paraId="50AEF4F8">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（2）熟悉</w:t>
      </w:r>
      <w:r>
        <w:rPr>
          <w:rFonts w:hint="eastAsia" w:hAnsi="宋体"/>
          <w:sz w:val="24"/>
          <w:szCs w:val="24"/>
        </w:rPr>
        <w:t>悉与本专业相关的法律</w:t>
      </w:r>
      <w:r>
        <w:rPr>
          <w:rFonts w:hint="eastAsia" w:hAnsi="宋体"/>
          <w:sz w:val="24"/>
          <w:szCs w:val="24"/>
          <w:lang w:val="zh-CN"/>
          <w14:ligatures w14:val="none"/>
        </w:rPr>
        <w:t>法规，掌握舞台安全操作、声学环境保护知识；</w:t>
      </w:r>
    </w:p>
    <w:p w14:paraId="62F8BFD5">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（3）掌握音乐基本乐理、视唱练耳、多声部音乐等基础理论知识；</w:t>
      </w:r>
    </w:p>
    <w:p w14:paraId="7BE4443D">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（4）掌握声乐演唱和合唱的基础理论知识；</w:t>
      </w:r>
    </w:p>
    <w:p w14:paraId="7F1ACDA5">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（5）掌握音乐作品分析与歌曲写作等音乐理论知识；</w:t>
      </w:r>
    </w:p>
    <w:p w14:paraId="42502BF3">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（6）熟悉中西方音乐的发展脉络，代表性流派风格特征及代表作品；</w:t>
      </w:r>
    </w:p>
    <w:p w14:paraId="18B2F09B">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（7）熟悉群众文化活动策划知识和方法；</w:t>
      </w:r>
    </w:p>
    <w:p w14:paraId="23C5304B">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（8）了解音乐教育教学相关理论知识、基层文艺团队管理知识；</w:t>
      </w:r>
    </w:p>
    <w:p w14:paraId="4BF54044">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（9）了解艺术学概论及关联艺术门类基础（如戏剧表演、舞蹈编排）；</w:t>
      </w:r>
    </w:p>
    <w:p w14:paraId="53CFE42D">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3.能力</w:t>
      </w:r>
    </w:p>
    <w:p w14:paraId="7C678235">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（1）具有探究学习、终身学习、分析问题和解决问题的能力；</w:t>
      </w:r>
    </w:p>
    <w:p w14:paraId="29FB35CC">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（2）具有良好的语言、文字表达能力和团队协作沟通能力；</w:t>
      </w:r>
    </w:p>
    <w:p w14:paraId="254BA768">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（3）具有运用计算机处理文字、表格、图像的基础能力，以及艺术专业学习与实践中必需的计算机应用能力 ；</w:t>
      </w:r>
    </w:p>
    <w:p w14:paraId="62620184">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（4）具有熟练的演唱技能和表演能力；</w:t>
      </w:r>
    </w:p>
    <w:p w14:paraId="64E122C1">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（5）具有良好的听辨能力、音乐分析能力和音乐鉴赏能力；</w:t>
      </w:r>
    </w:p>
    <w:p w14:paraId="2BFF4558">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（6）具有一定的伴奏和合奏、合唱能力；</w:t>
      </w:r>
    </w:p>
    <w:p w14:paraId="7B1404C7">
      <w:pPr>
        <w:spacing w:line="440" w:lineRule="exact"/>
        <w:ind w:firstLine="480" w:firstLineChars="200"/>
        <w:rPr>
          <w:rFonts w:hAnsi="宋体"/>
          <w:sz w:val="24"/>
          <w:szCs w:val="24"/>
          <w:lang w:val="zh-CN"/>
          <w14:ligatures w14:val="none"/>
        </w:rPr>
      </w:pPr>
      <w:r>
        <w:rPr>
          <w:rFonts w:hint="eastAsia" w:hAnsi="宋体"/>
          <w:sz w:val="24"/>
          <w:szCs w:val="24"/>
          <w:lang w:val="zh-CN"/>
          <w14:ligatures w14:val="none"/>
        </w:rPr>
        <w:t>（7）具有一定的音乐表演专业教学辅导能力；</w:t>
      </w:r>
    </w:p>
    <w:p w14:paraId="42415D3A">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（8）具有一定的群众文化活动组织、策划、指导能力；</w:t>
      </w:r>
    </w:p>
    <w:p w14:paraId="3F115C90">
      <w:pPr>
        <w:spacing w:line="440" w:lineRule="exact"/>
        <w:ind w:firstLine="480" w:firstLineChars="200"/>
        <w:outlineLvl w:val="0"/>
        <w:rPr>
          <w:rFonts w:hint="eastAsia" w:ascii="黑体" w:hAnsi="黑体" w:eastAsia="黑体"/>
          <w:sz w:val="24"/>
          <w:szCs w:val="24"/>
          <w14:ligatures w14:val="none"/>
        </w:rPr>
      </w:pPr>
      <w:bookmarkStart w:id="22" w:name="_Toc27362"/>
      <w:bookmarkStart w:id="23" w:name="_Toc22751"/>
      <w:bookmarkStart w:id="24" w:name="_Toc187660914"/>
      <w:r>
        <w:rPr>
          <w:rFonts w:hint="eastAsia" w:ascii="黑体" w:hAnsi="黑体" w:eastAsia="黑体"/>
          <w:sz w:val="24"/>
          <w:szCs w:val="24"/>
          <w14:ligatures w14:val="none"/>
        </w:rPr>
        <w:t>六、课程设置</w:t>
      </w:r>
      <w:bookmarkEnd w:id="22"/>
      <w:bookmarkEnd w:id="23"/>
      <w:bookmarkEnd w:id="24"/>
    </w:p>
    <w:p w14:paraId="1AABD733">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25" w:name="_Toc187660915"/>
      <w:r>
        <w:rPr>
          <w:rFonts w:hint="eastAsia" w:ascii="楷体" w:hAnsi="楷体" w:eastAsia="楷体"/>
          <w:kern w:val="0"/>
          <w:sz w:val="24"/>
          <w:szCs w:val="24"/>
          <w14:ligatures w14:val="none"/>
        </w:rPr>
        <w:t>（一）公共基础课程</w:t>
      </w:r>
      <w:bookmarkEnd w:id="25"/>
    </w:p>
    <w:p w14:paraId="4D6B7DA4">
      <w:pPr>
        <w:spacing w:line="440" w:lineRule="exact"/>
        <w:ind w:firstLine="482" w:firstLineChars="200"/>
        <w:rPr>
          <w:rFonts w:hint="eastAsia" w:hAnsi="宋体"/>
          <w:b/>
          <w:bCs/>
          <w:sz w:val="24"/>
          <w:szCs w:val="24"/>
          <w14:ligatures w14:val="none"/>
        </w:rPr>
      </w:pPr>
      <w:r>
        <w:rPr>
          <w:rFonts w:hint="eastAsia" w:hAnsi="宋体"/>
          <w:b/>
          <w:bCs/>
          <w:sz w:val="24"/>
          <w:szCs w:val="24"/>
          <w14:ligatures w14:val="none"/>
        </w:rPr>
        <w:t>1.思想政治教育模块</w:t>
      </w:r>
    </w:p>
    <w:p w14:paraId="2FBFECAC">
      <w:pPr>
        <w:spacing w:line="440" w:lineRule="exact"/>
        <w:ind w:firstLine="480" w:firstLineChars="200"/>
        <w:rPr>
          <w:sz w:val="24"/>
          <w:szCs w:val="24"/>
          <w14:ligatures w14:val="none"/>
        </w:rPr>
      </w:pPr>
      <w:r>
        <w:rPr>
          <w:rFonts w:hint="eastAsia" w:hAnsi="宋体"/>
          <w:sz w:val="24"/>
          <w:szCs w:val="24"/>
          <w14:ligatures w14:val="none"/>
        </w:rPr>
        <w:t>本模块开设必修课程，包括毛泽东思想和中国特色社会主义理论体系概论、思想道德与法治、习近平新时代中国特色社会主义思想概论、形势与政策、军事理论、军事技能、国家安全教育、大学生劳动教育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sz w:val="24"/>
          <w:szCs w:val="24"/>
          <w:lang w:eastAsia="zh-CN"/>
          <w14:ligatures w14:val="none"/>
        </w:rPr>
        <w:t>，</w:t>
      </w:r>
      <w:r>
        <w:rPr>
          <w:rFonts w:hint="eastAsia" w:hAnsi="宋体"/>
          <w:sz w:val="24"/>
          <w:szCs w:val="24"/>
          <w:lang w:val="en-US" w:eastAsia="zh-CN"/>
          <w14:ligatures w14:val="none"/>
        </w:rPr>
        <w:t>共8</w:t>
      </w:r>
      <w:r>
        <w:rPr>
          <w:rFonts w:hint="eastAsia" w:hAnsi="宋体"/>
          <w:sz w:val="24"/>
          <w:szCs w:val="24"/>
          <w14:ligatures w14:val="none"/>
        </w:rPr>
        <w:t>门课程；限定选修课程，包括“四史”教育1门</w:t>
      </w:r>
      <w:r>
        <w:rPr>
          <w:rFonts w:hint="eastAsia"/>
          <w:sz w:val="24"/>
          <w:szCs w:val="24"/>
          <w14:ligatures w14:val="none"/>
        </w:rPr>
        <w:t>课程。</w:t>
      </w:r>
    </w:p>
    <w:p w14:paraId="70E75221">
      <w:pPr>
        <w:spacing w:line="440" w:lineRule="exact"/>
        <w:ind w:firstLine="482" w:firstLineChars="200"/>
        <w:rPr>
          <w:rFonts w:hint="eastAsia" w:hAnsi="宋体"/>
          <w:b/>
          <w:bCs/>
          <w:sz w:val="24"/>
          <w:szCs w:val="24"/>
          <w14:ligatures w14:val="none"/>
        </w:rPr>
      </w:pPr>
      <w:r>
        <w:rPr>
          <w:rFonts w:hint="eastAsia" w:hAnsi="宋体"/>
          <w:b/>
          <w:bCs/>
          <w:sz w:val="24"/>
          <w:szCs w:val="24"/>
          <w14:ligatures w14:val="none"/>
        </w:rPr>
        <w:t>2.人文素质教育模块</w:t>
      </w:r>
    </w:p>
    <w:p w14:paraId="7546BF69">
      <w:pPr>
        <w:spacing w:line="440" w:lineRule="exact"/>
        <w:ind w:firstLine="480" w:firstLineChars="200"/>
        <w:rPr>
          <w:rFonts w:hint="eastAsia" w:hAnsi="宋体"/>
          <w:sz w:val="24"/>
          <w:szCs w:val="24"/>
          <w14:ligatures w14:val="none"/>
        </w:rPr>
      </w:pPr>
      <w:r>
        <w:rPr>
          <w:rFonts w:hint="eastAsia" w:hAnsi="宋体"/>
          <w:sz w:val="24"/>
          <w:szCs w:val="24"/>
          <w14:ligatures w14:val="none"/>
        </w:rPr>
        <w:t>本模块开设必修课程，包括大学体育、大学生心理健康教育、人工智能通识教育</w:t>
      </w:r>
      <w:r>
        <w:rPr>
          <w:rFonts w:hint="eastAsia" w:hAnsi="宋体"/>
          <w:sz w:val="24"/>
          <w:szCs w:val="24"/>
          <w:lang w:eastAsia="zh-CN"/>
          <w14:ligatures w14:val="none"/>
        </w:rPr>
        <w:t>、</w:t>
      </w:r>
      <w:r>
        <w:rPr>
          <w:rFonts w:hint="eastAsia" w:hAnsi="宋体"/>
          <w:sz w:val="24"/>
          <w:szCs w:val="24"/>
          <w:lang w:val="en-US" w:eastAsia="zh-CN"/>
          <w14:ligatures w14:val="none"/>
        </w:rPr>
        <w:t>大学英语、大学语文、计算机文化基础</w:t>
      </w:r>
      <w:r>
        <w:rPr>
          <w:rFonts w:hint="eastAsia" w:hAnsi="宋体"/>
          <w:sz w:val="24"/>
          <w:szCs w:val="24"/>
          <w14:ligatures w14:val="none"/>
        </w:rPr>
        <w:t>共</w:t>
      </w:r>
      <w:r>
        <w:rPr>
          <w:rFonts w:hint="eastAsia" w:hAnsi="宋体"/>
          <w:sz w:val="24"/>
          <w:szCs w:val="24"/>
          <w:lang w:val="en-US" w:eastAsia="zh-CN"/>
          <w14:ligatures w14:val="none"/>
        </w:rPr>
        <w:t>6</w:t>
      </w:r>
      <w:r>
        <w:rPr>
          <w:rFonts w:hint="eastAsia" w:hAnsi="宋体"/>
          <w:sz w:val="24"/>
          <w:szCs w:val="24"/>
          <w14:ligatures w14:val="none"/>
        </w:rPr>
        <w:t>门课程</w:t>
      </w:r>
      <w:r>
        <w:rPr>
          <w:rFonts w:hint="eastAsia" w:hAnsi="宋体"/>
          <w:color w:val="0000FF"/>
          <w:sz w:val="24"/>
          <w:szCs w:val="24"/>
          <w14:ligatures w14:val="none"/>
        </w:rPr>
        <w:t>；</w:t>
      </w:r>
      <w:r>
        <w:rPr>
          <w:rFonts w:hint="eastAsia" w:hAnsi="宋体"/>
          <w:sz w:val="24"/>
          <w:szCs w:val="24"/>
          <w14:ligatures w14:val="none"/>
        </w:rPr>
        <w:t>选修课程，以博约课形式开设，包括中华优秀传统文化、人文素养类课程，面向全校各专业，每门课程2学分，在第一、二、三、四学期开设，学生毕业必须修满8个学分。</w:t>
      </w:r>
    </w:p>
    <w:p w14:paraId="362A1010">
      <w:pPr>
        <w:spacing w:line="440" w:lineRule="exact"/>
        <w:ind w:firstLine="482" w:firstLineChars="200"/>
        <w:rPr>
          <w:rFonts w:hint="eastAsia" w:hAnsi="宋体"/>
          <w:b/>
          <w:bCs/>
          <w:sz w:val="24"/>
          <w:szCs w:val="24"/>
          <w14:ligatures w14:val="none"/>
        </w:rPr>
      </w:pPr>
      <w:r>
        <w:rPr>
          <w:rFonts w:hint="eastAsia" w:hAnsi="宋体"/>
          <w:b/>
          <w:bCs/>
          <w:sz w:val="24"/>
          <w:szCs w:val="24"/>
          <w14:ligatures w14:val="none"/>
        </w:rPr>
        <w:t>3.创新创业教育模块</w:t>
      </w:r>
    </w:p>
    <w:p w14:paraId="06B70577">
      <w:pPr>
        <w:spacing w:line="440" w:lineRule="exact"/>
        <w:ind w:firstLine="480" w:firstLineChars="200"/>
        <w:rPr>
          <w:rFonts w:hint="eastAsia" w:hAnsi="宋体"/>
          <w:b/>
          <w:bCs/>
          <w:sz w:val="24"/>
          <w:szCs w:val="24"/>
          <w14:ligatures w14:val="none"/>
        </w:rPr>
      </w:pPr>
      <w:r>
        <w:rPr>
          <w:rFonts w:hint="eastAsia"/>
          <w:sz w:val="24"/>
          <w:szCs w:val="24"/>
          <w14:ligatures w14:val="none"/>
        </w:rPr>
        <w:t>本模块开设必修课程，包括</w:t>
      </w:r>
      <w:r>
        <w:rPr>
          <w:rFonts w:hint="eastAsia" w:hAnsi="宋体"/>
          <w:sz w:val="24"/>
          <w:szCs w:val="24"/>
          <w14:ligatures w14:val="none"/>
        </w:rPr>
        <w:t>大学生职业生涯规划</w:t>
      </w:r>
      <w:r>
        <w:rPr>
          <w:rFonts w:hint="eastAsia"/>
          <w:sz w:val="24"/>
          <w:szCs w:val="24"/>
          <w14:ligatures w14:val="none"/>
        </w:rPr>
        <w:t>、</w:t>
      </w:r>
      <w:r>
        <w:rPr>
          <w:rFonts w:hint="eastAsia" w:hAnsi="宋体"/>
          <w:sz w:val="24"/>
          <w:szCs w:val="24"/>
          <w14:ligatures w14:val="none"/>
        </w:rPr>
        <w:t>大学生就业与创业指导</w:t>
      </w:r>
      <w:r>
        <w:rPr>
          <w:rFonts w:hint="eastAsia"/>
          <w:sz w:val="24"/>
          <w:szCs w:val="24"/>
          <w14:ligatures w14:val="none"/>
        </w:rPr>
        <w:t>2门课程。</w:t>
      </w:r>
    </w:p>
    <w:p w14:paraId="36595CEE">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26" w:name="_Toc187660916"/>
      <w:r>
        <w:rPr>
          <w:rFonts w:hint="eastAsia" w:ascii="楷体" w:hAnsi="楷体" w:eastAsia="楷体"/>
          <w:kern w:val="0"/>
          <w:sz w:val="24"/>
          <w:szCs w:val="24"/>
          <w14:ligatures w14:val="none"/>
        </w:rPr>
        <w:t>（二）专业课程</w:t>
      </w:r>
      <w:bookmarkEnd w:id="26"/>
      <w:r>
        <w:rPr>
          <w:rFonts w:hint="eastAsia" w:ascii="楷体" w:hAnsi="楷体" w:eastAsia="楷体"/>
          <w:kern w:val="0"/>
          <w:sz w:val="24"/>
          <w:szCs w:val="24"/>
          <w14:ligatures w14:val="none"/>
        </w:rPr>
        <w:t>（职业技术教育模块）</w:t>
      </w:r>
    </w:p>
    <w:p w14:paraId="1D4EE0DE">
      <w:pPr>
        <w:spacing w:line="440" w:lineRule="exact"/>
        <w:ind w:firstLine="480" w:firstLineChars="200"/>
        <w:jc w:val="left"/>
        <w:rPr>
          <w:rFonts w:hint="eastAsia"/>
          <w:sz w:val="24"/>
          <w:szCs w:val="24"/>
          <w14:ligatures w14:val="none"/>
        </w:rPr>
      </w:pPr>
      <w:r>
        <w:rPr>
          <w:rFonts w:hint="eastAsia"/>
          <w:sz w:val="24"/>
          <w:szCs w:val="24"/>
          <w14:ligatures w14:val="none"/>
        </w:rPr>
        <w:t>本模块专业课程体系分专业基础课</w:t>
      </w:r>
      <w:r>
        <w:rPr>
          <w:rFonts w:hint="eastAsia"/>
          <w:sz w:val="24"/>
          <w:szCs w:val="24"/>
          <w:lang w:val="en-US" w:eastAsia="zh-CN"/>
          <w14:ligatures w14:val="none"/>
        </w:rPr>
        <w:t>7</w:t>
      </w:r>
      <w:r>
        <w:rPr>
          <w:rFonts w:hint="eastAsia"/>
          <w:sz w:val="24"/>
          <w:szCs w:val="24"/>
          <w14:ligatures w14:val="none"/>
        </w:rPr>
        <w:t>门、专业核心课</w:t>
      </w:r>
      <w:r>
        <w:rPr>
          <w:rFonts w:hint="eastAsia"/>
          <w:sz w:val="24"/>
          <w:szCs w:val="24"/>
          <w:lang w:val="en-US" w:eastAsia="zh-CN"/>
          <w14:ligatures w14:val="none"/>
        </w:rPr>
        <w:t>6</w:t>
      </w:r>
      <w:r>
        <w:rPr>
          <w:rFonts w:hint="eastAsia"/>
          <w:sz w:val="24"/>
          <w:szCs w:val="24"/>
          <w14:ligatures w14:val="none"/>
        </w:rPr>
        <w:t>门、专业拓展课</w:t>
      </w:r>
      <w:r>
        <w:rPr>
          <w:rFonts w:hint="eastAsia"/>
          <w:sz w:val="24"/>
          <w:szCs w:val="24"/>
          <w:lang w:val="en-US" w:eastAsia="zh-CN"/>
          <w14:ligatures w14:val="none"/>
        </w:rPr>
        <w:t>6</w:t>
      </w:r>
      <w:r>
        <w:rPr>
          <w:rFonts w:hint="eastAsia"/>
          <w:sz w:val="24"/>
          <w:szCs w:val="24"/>
          <w14:ligatures w14:val="none"/>
        </w:rPr>
        <w:t>门。</w:t>
      </w:r>
    </w:p>
    <w:p w14:paraId="76156648">
      <w:pPr>
        <w:spacing w:line="440" w:lineRule="exact"/>
        <w:ind w:firstLine="482" w:firstLineChars="200"/>
        <w:outlineLvl w:val="2"/>
        <w:rPr>
          <w:rFonts w:hint="eastAsia" w:hAnsi="宋体"/>
          <w:b/>
          <w:bCs/>
          <w:sz w:val="24"/>
          <w:szCs w:val="24"/>
          <w:lang w:val="zh-CN"/>
          <w14:ligatures w14:val="none"/>
        </w:rPr>
      </w:pPr>
      <w:r>
        <w:rPr>
          <w:rFonts w:hint="eastAsia" w:hAnsi="宋体"/>
          <w:b/>
          <w:bCs/>
          <w:sz w:val="24"/>
          <w:szCs w:val="24"/>
          <w:lang w:val="zh-CN"/>
          <w14:ligatures w14:val="none"/>
        </w:rPr>
        <w:t>1.专业基础课</w:t>
      </w:r>
    </w:p>
    <w:p w14:paraId="2E01DCDB">
      <w:pPr>
        <w:spacing w:line="440" w:lineRule="exact"/>
        <w:ind w:firstLine="480" w:firstLineChars="200"/>
        <w:jc w:val="left"/>
        <w:rPr>
          <w:rFonts w:hint="eastAsia"/>
          <w:sz w:val="24"/>
          <w:szCs w:val="24"/>
          <w14:ligatures w14:val="none"/>
        </w:rPr>
      </w:pPr>
      <w:r>
        <w:rPr>
          <w:rFonts w:hint="eastAsia"/>
          <w:sz w:val="24"/>
          <w:szCs w:val="24"/>
          <w14:ligatures w14:val="none"/>
        </w:rPr>
        <w:t>本部分为必修课程，包括基础和声、</w:t>
      </w:r>
      <w:r>
        <w:rPr>
          <w:rFonts w:hint="eastAsia"/>
          <w:sz w:val="24"/>
          <w:szCs w:val="24"/>
          <w:lang w:val="en-US" w:eastAsia="zh-CN"/>
          <w14:ligatures w14:val="none"/>
        </w:rPr>
        <w:t>中国音乐史、西方音乐史、民族民间音乐、艺术概论、音乐欣赏，音乐制作共7</w:t>
      </w:r>
      <w:r>
        <w:rPr>
          <w:rFonts w:hint="eastAsia"/>
          <w:sz w:val="24"/>
          <w:szCs w:val="24"/>
          <w14:ligatures w14:val="none"/>
        </w:rPr>
        <w:t>门课程。</w:t>
      </w:r>
    </w:p>
    <w:p w14:paraId="18828B69">
      <w:pPr>
        <w:spacing w:line="440" w:lineRule="exact"/>
        <w:ind w:firstLine="482" w:firstLineChars="200"/>
        <w:outlineLvl w:val="2"/>
        <w:rPr>
          <w:rFonts w:hint="eastAsia" w:hAnsi="宋体"/>
          <w:b/>
          <w:bCs/>
          <w:sz w:val="24"/>
          <w:szCs w:val="24"/>
          <w:lang w:val="zh-CN"/>
          <w14:ligatures w14:val="none"/>
        </w:rPr>
      </w:pPr>
      <w:r>
        <w:rPr>
          <w:rFonts w:hint="eastAsia" w:hAnsi="宋体"/>
          <w:b/>
          <w:bCs/>
          <w:sz w:val="24"/>
          <w:szCs w:val="24"/>
          <w:lang w:val="zh-CN"/>
          <w14:ligatures w14:val="none"/>
        </w:rPr>
        <w:t>2.专业核心课</w:t>
      </w:r>
    </w:p>
    <w:p w14:paraId="632B0A6B">
      <w:pPr>
        <w:spacing w:line="440" w:lineRule="exact"/>
        <w:ind w:firstLine="480" w:firstLineChars="200"/>
        <w:jc w:val="left"/>
        <w:rPr>
          <w:rFonts w:hint="eastAsia"/>
          <w:sz w:val="24"/>
          <w:szCs w:val="24"/>
          <w:lang w:val="en-US" w:eastAsia="zh-CN"/>
          <w14:ligatures w14:val="none"/>
        </w:rPr>
      </w:pPr>
      <w:r>
        <w:rPr>
          <w:rFonts w:hint="eastAsia"/>
          <w:sz w:val="24"/>
          <w:szCs w:val="24"/>
          <w:lang w:val="en-US" w:eastAsia="zh-CN"/>
          <w14:ligatures w14:val="none"/>
        </w:rPr>
        <w:t>本模块为必修课程，包括声乐演唱、基本乐理、合唱与指挥、即兴伴奏、视唱练耳、钢琴基础共6门课程。</w:t>
      </w:r>
    </w:p>
    <w:p w14:paraId="053B8B75">
      <w:pPr>
        <w:spacing w:line="440" w:lineRule="exact"/>
        <w:ind w:firstLine="482" w:firstLineChars="200"/>
        <w:outlineLvl w:val="2"/>
        <w:rPr>
          <w:rFonts w:hint="eastAsia" w:hAnsi="宋体"/>
          <w:b/>
          <w:bCs/>
          <w:sz w:val="24"/>
          <w:szCs w:val="24"/>
          <w:lang w:val="zh-CN"/>
          <w14:ligatures w14:val="none"/>
        </w:rPr>
      </w:pPr>
      <w:r>
        <w:rPr>
          <w:rFonts w:hint="eastAsia" w:hAnsi="宋体"/>
          <w:b/>
          <w:bCs/>
          <w:sz w:val="24"/>
          <w:szCs w:val="24"/>
          <w14:ligatures w14:val="none"/>
        </w:rPr>
        <w:t>3</w:t>
      </w:r>
      <w:r>
        <w:rPr>
          <w:rFonts w:hint="eastAsia" w:hAnsi="宋体"/>
          <w:b/>
          <w:bCs/>
          <w:sz w:val="24"/>
          <w:szCs w:val="24"/>
          <w:lang w:val="zh-CN"/>
          <w14:ligatures w14:val="none"/>
        </w:rPr>
        <w:t>.专业拓展课</w:t>
      </w:r>
    </w:p>
    <w:p w14:paraId="5861C026">
      <w:pPr>
        <w:spacing w:line="440" w:lineRule="exact"/>
        <w:ind w:firstLine="480" w:firstLineChars="200"/>
        <w:jc w:val="left"/>
        <w:rPr>
          <w:rFonts w:hint="eastAsia"/>
          <w:sz w:val="24"/>
          <w:szCs w:val="24"/>
          <w:lang w:val="en-US" w:eastAsia="zh-CN"/>
          <w14:ligatures w14:val="none"/>
        </w:rPr>
      </w:pPr>
      <w:r>
        <w:rPr>
          <w:rFonts w:hint="eastAsia"/>
          <w:sz w:val="24"/>
          <w:szCs w:val="24"/>
          <w:lang w:val="en-US" w:eastAsia="zh-CN"/>
          <w14:ligatures w14:val="none"/>
        </w:rPr>
        <w:t>本部分开设必修课程，包含形体舞蹈、音乐教育导论与教材教法；</w:t>
      </w:r>
      <w:r>
        <w:rPr>
          <w:rFonts w:hint="eastAsia"/>
          <w:sz w:val="24"/>
          <w:szCs w:val="24"/>
        </w:rPr>
        <w:t>选修课程包括</w:t>
      </w:r>
      <w:r>
        <w:rPr>
          <w:rFonts w:hint="eastAsia"/>
          <w:sz w:val="24"/>
          <w:szCs w:val="24"/>
          <w:lang w:val="en-US" w:eastAsia="zh-CN"/>
          <w14:ligatures w14:val="none"/>
        </w:rPr>
        <w:t>歌曲创作、戏剧与影视创作、音乐美学，舞台表演共4门课程供学生从中任选。</w:t>
      </w:r>
    </w:p>
    <w:p w14:paraId="2E9C987F">
      <w:pPr>
        <w:spacing w:line="560" w:lineRule="exact"/>
        <w:jc w:val="center"/>
        <w:rPr>
          <w:rFonts w:hint="eastAsia" w:ascii="宋体" w:hAnsi="宋体" w:cs="宋体"/>
          <w:b/>
          <w:bCs/>
          <w:sz w:val="24"/>
          <w:szCs w:val="24"/>
          <w14:ligatures w14:val="none"/>
        </w:rPr>
      </w:pPr>
      <w:bookmarkStart w:id="27" w:name="_Toc187660917"/>
      <w:r>
        <w:rPr>
          <w:rFonts w:hint="eastAsia" w:ascii="宋体" w:hAnsi="宋体" w:cs="宋体"/>
          <w:b/>
          <w:bCs/>
          <w:sz w:val="24"/>
          <w:szCs w:val="24"/>
          <w:highlight w:val="none"/>
          <w14:ligatures w14:val="none"/>
        </w:rPr>
        <w:t>表3</w:t>
      </w:r>
      <w:r>
        <w:rPr>
          <w:rFonts w:hint="eastAsia" w:ascii="宋体" w:hAnsi="宋体" w:cs="宋体"/>
          <w:b/>
          <w:bCs/>
          <w:sz w:val="24"/>
          <w:szCs w:val="24"/>
          <w14:ligatures w14:val="none"/>
        </w:rPr>
        <w:t xml:space="preserve"> 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766"/>
        <w:gridCol w:w="2765"/>
        <w:gridCol w:w="3503"/>
      </w:tblGrid>
      <w:tr w14:paraId="651642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892FF14">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4A5082EC">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课程名称</w:t>
            </w:r>
          </w:p>
        </w:tc>
        <w:tc>
          <w:tcPr>
            <w:tcW w:w="2765" w:type="dxa"/>
            <w:vAlign w:val="center"/>
          </w:tcPr>
          <w:p w14:paraId="0DBB7DB7">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6CD2911F">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2D6920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050C65">
            <w:pPr>
              <w:jc w:val="center"/>
              <w:rPr>
                <w:rFonts w:hint="eastAsia"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36B9565C">
            <w:pPr>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《声乐演唱》</w:t>
            </w:r>
          </w:p>
        </w:tc>
        <w:tc>
          <w:tcPr>
            <w:tcW w:w="2765" w:type="dxa"/>
            <w:vAlign w:val="center"/>
          </w:tcPr>
          <w:p w14:paraId="718CAE8E">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1.</w:t>
            </w:r>
            <w:r>
              <w:rPr>
                <w:rFonts w:hint="eastAsia" w:ascii="宋体" w:hAnsi="宋体"/>
                <w:kern w:val="0"/>
                <w:sz w:val="20"/>
                <w:szCs w:val="15"/>
                <w14:ligatures w14:val="none"/>
              </w:rPr>
              <w:t>参与独唱、重唱及合唱作品的系统排练</w:t>
            </w:r>
            <w:r>
              <w:rPr>
                <w:rFonts w:hint="eastAsia" w:ascii="宋体" w:hAnsi="宋体"/>
                <w:kern w:val="0"/>
                <w:sz w:val="20"/>
                <w:szCs w:val="15"/>
                <w:lang w:eastAsia="zh-CN"/>
                <w14:ligatures w14:val="none"/>
              </w:rPr>
              <w:t>。</w:t>
            </w:r>
          </w:p>
          <w:p w14:paraId="41A02087">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2.</w:t>
            </w:r>
            <w:r>
              <w:rPr>
                <w:rFonts w:hint="eastAsia" w:ascii="宋体" w:hAnsi="宋体"/>
                <w:kern w:val="0"/>
                <w:sz w:val="20"/>
                <w:szCs w:val="15"/>
                <w14:ligatures w14:val="none"/>
              </w:rPr>
              <w:t>完成舞台演出任务</w:t>
            </w:r>
            <w:r>
              <w:rPr>
                <w:rFonts w:hint="eastAsia" w:ascii="宋体" w:hAnsi="宋体"/>
                <w:kern w:val="0"/>
                <w:sz w:val="20"/>
                <w:szCs w:val="15"/>
                <w:lang w:eastAsia="zh-CN"/>
                <w14:ligatures w14:val="none"/>
              </w:rPr>
              <w:t>，</w:t>
            </w:r>
            <w:r>
              <w:rPr>
                <w:rFonts w:hint="eastAsia" w:ascii="宋体" w:hAnsi="宋体"/>
                <w:kern w:val="0"/>
                <w:sz w:val="20"/>
                <w:szCs w:val="15"/>
                <w14:ligatures w14:val="none"/>
              </w:rPr>
              <w:t>适应灯光、音响等舞台环境</w:t>
            </w:r>
            <w:r>
              <w:rPr>
                <w:rFonts w:hint="eastAsia" w:ascii="宋体" w:hAnsi="宋体"/>
                <w:kern w:val="0"/>
                <w:sz w:val="20"/>
                <w:szCs w:val="15"/>
                <w:lang w:eastAsia="zh-CN"/>
                <w14:ligatures w14:val="none"/>
              </w:rPr>
              <w:t>。</w:t>
            </w:r>
          </w:p>
          <w:p w14:paraId="7F32CED3">
            <w:pPr>
              <w:jc w:val="left"/>
              <w:rPr>
                <w:rFonts w:hint="eastAsia" w:ascii="宋体" w:hAnsi="宋体"/>
                <w:kern w:val="0"/>
                <w:sz w:val="20"/>
                <w:szCs w:val="15"/>
                <w14:ligatures w14:val="none"/>
              </w:rPr>
            </w:pPr>
            <w:r>
              <w:rPr>
                <w:rFonts w:hint="eastAsia" w:ascii="宋体" w:hAnsi="宋体"/>
                <w:kern w:val="0"/>
                <w:sz w:val="20"/>
                <w:szCs w:val="15"/>
                <w:lang w:val="en-US" w:eastAsia="zh-CN"/>
                <w14:ligatures w14:val="none"/>
              </w:rPr>
              <w:t>3.</w:t>
            </w:r>
            <w:r>
              <w:rPr>
                <w:rFonts w:hint="eastAsia" w:ascii="宋体" w:hAnsi="宋体"/>
                <w:kern w:val="0"/>
                <w:sz w:val="20"/>
                <w:szCs w:val="15"/>
                <w14:ligatures w14:val="none"/>
              </w:rPr>
              <w:t>进行音乐作品的初步改编或创作尝试，参与录音实践。</w:t>
            </w:r>
          </w:p>
        </w:tc>
        <w:tc>
          <w:tcPr>
            <w:tcW w:w="3503" w:type="dxa"/>
            <w:vAlign w:val="center"/>
          </w:tcPr>
          <w:p w14:paraId="5B3578D3">
            <w:pPr>
              <w:jc w:val="left"/>
              <w:rPr>
                <w:rFonts w:hint="eastAsia" w:ascii="宋体" w:hAnsi="宋体"/>
                <w:kern w:val="0"/>
                <w:sz w:val="20"/>
                <w:szCs w:val="15"/>
                <w14:ligatures w14:val="none"/>
              </w:rPr>
            </w:pPr>
            <w:r>
              <w:rPr>
                <w:rFonts w:hint="eastAsia" w:ascii="宋体" w:hAnsi="宋体"/>
                <w:kern w:val="0"/>
                <w:sz w:val="20"/>
                <w:szCs w:val="15"/>
                <w:lang w:val="en-US" w:eastAsia="zh-CN"/>
                <w14:ligatures w14:val="none"/>
              </w:rPr>
              <w:t>通过系统的声音技术训练、多风格作品演唱、舞台表现专项训练及作品分析，使学生掌握科学发声方法与歌曲演绎能力，提升舞台表现力、艺术修养和文化理解力。</w:t>
            </w:r>
          </w:p>
        </w:tc>
      </w:tr>
      <w:tr w14:paraId="381029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34" w:hRule="atLeast"/>
          <w:jc w:val="center"/>
        </w:trPr>
        <w:tc>
          <w:tcPr>
            <w:tcW w:w="488" w:type="dxa"/>
            <w:vAlign w:val="center"/>
          </w:tcPr>
          <w:p w14:paraId="350BE807">
            <w:pPr>
              <w:jc w:val="center"/>
              <w:rPr>
                <w:rFonts w:hint="eastAsia" w:ascii="宋体" w:hAnsi="宋体"/>
                <w:kern w:val="0"/>
                <w:sz w:val="20"/>
                <w:szCs w:val="15"/>
                <w14:ligatures w14:val="none"/>
              </w:rPr>
            </w:pPr>
            <w:r>
              <w:rPr>
                <w:rFonts w:hint="eastAsia" w:ascii="宋体" w:hAnsi="宋体"/>
                <w:kern w:val="0"/>
                <w:sz w:val="20"/>
                <w:szCs w:val="15"/>
                <w14:ligatures w14:val="none"/>
              </w:rPr>
              <w:t>2</w:t>
            </w:r>
          </w:p>
        </w:tc>
        <w:tc>
          <w:tcPr>
            <w:tcW w:w="1766" w:type="dxa"/>
            <w:vAlign w:val="center"/>
          </w:tcPr>
          <w:p w14:paraId="24D136A0">
            <w:pPr>
              <w:jc w:val="center"/>
              <w:rPr>
                <w:rFonts w:hint="eastAsia" w:ascii="宋体" w:hAnsi="宋体" w:eastAsia="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基本乐理</w:t>
            </w:r>
            <w:r>
              <w:rPr>
                <w:rFonts w:hint="eastAsia" w:ascii="宋体" w:hAnsi="宋体"/>
                <w:kern w:val="0"/>
                <w:sz w:val="20"/>
                <w:szCs w:val="15"/>
                <w:lang w:eastAsia="zh-CN"/>
                <w14:ligatures w14:val="none"/>
              </w:rPr>
              <w:t>》</w:t>
            </w:r>
          </w:p>
        </w:tc>
        <w:tc>
          <w:tcPr>
            <w:tcW w:w="2765" w:type="dxa"/>
            <w:vAlign w:val="center"/>
          </w:tcPr>
          <w:p w14:paraId="510C02DF">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1.</w:t>
            </w:r>
            <w:r>
              <w:rPr>
                <w:rFonts w:hint="eastAsia" w:ascii="宋体" w:hAnsi="宋体"/>
                <w:kern w:val="0"/>
                <w:sz w:val="20"/>
                <w:szCs w:val="15"/>
                <w14:ligatures w14:val="none"/>
              </w:rPr>
              <w:t>为声乐、器乐表演及创作提供乐理支撑</w:t>
            </w:r>
            <w:r>
              <w:rPr>
                <w:rFonts w:hint="eastAsia" w:ascii="宋体" w:hAnsi="宋体"/>
                <w:kern w:val="0"/>
                <w:sz w:val="20"/>
                <w:szCs w:val="15"/>
                <w:lang w:eastAsia="zh-CN"/>
                <w14:ligatures w14:val="none"/>
              </w:rPr>
              <w:t>。</w:t>
            </w:r>
          </w:p>
          <w:p w14:paraId="59E35269">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2.</w:t>
            </w:r>
            <w:r>
              <w:rPr>
                <w:rFonts w:hint="eastAsia" w:ascii="宋体" w:hAnsi="宋体"/>
                <w:kern w:val="0"/>
                <w:sz w:val="20"/>
                <w:szCs w:val="15"/>
                <w14:ligatures w14:val="none"/>
              </w:rPr>
              <w:t>参与音乐课程教学设计与内容编写</w:t>
            </w:r>
            <w:r>
              <w:rPr>
                <w:rFonts w:hint="eastAsia" w:ascii="宋体" w:hAnsi="宋体"/>
                <w:kern w:val="0"/>
                <w:sz w:val="20"/>
                <w:szCs w:val="15"/>
                <w:lang w:eastAsia="zh-CN"/>
                <w14:ligatures w14:val="none"/>
              </w:rPr>
              <w:t>。</w:t>
            </w:r>
          </w:p>
          <w:p w14:paraId="0929690D">
            <w:pPr>
              <w:jc w:val="left"/>
              <w:rPr>
                <w:rFonts w:hint="eastAsia" w:ascii="宋体" w:hAnsi="宋体"/>
                <w:kern w:val="0"/>
                <w:sz w:val="20"/>
                <w:szCs w:val="15"/>
                <w14:ligatures w14:val="none"/>
              </w:rPr>
            </w:pPr>
            <w:r>
              <w:rPr>
                <w:rFonts w:hint="eastAsia" w:ascii="宋体" w:hAnsi="宋体"/>
                <w:kern w:val="0"/>
                <w:sz w:val="20"/>
                <w:szCs w:val="15"/>
                <w:lang w:val="en-US" w:eastAsia="zh-CN"/>
                <w14:ligatures w14:val="none"/>
              </w:rPr>
              <w:t>3.</w:t>
            </w:r>
            <w:r>
              <w:rPr>
                <w:rFonts w:hint="eastAsia" w:ascii="宋体" w:hAnsi="宋体"/>
                <w:kern w:val="0"/>
                <w:sz w:val="20"/>
                <w:szCs w:val="15"/>
                <w14:ligatures w14:val="none"/>
              </w:rPr>
              <w:t>辅助学生完成音乐作品分析与排练。</w:t>
            </w:r>
          </w:p>
        </w:tc>
        <w:tc>
          <w:tcPr>
            <w:tcW w:w="3503" w:type="dxa"/>
            <w:vAlign w:val="center"/>
          </w:tcPr>
          <w:p w14:paraId="14AFD1CC">
            <w:pPr>
              <w:jc w:val="left"/>
              <w:rPr>
                <w:rFonts w:hint="eastAsia" w:ascii="宋体" w:hAnsi="宋体"/>
                <w:kern w:val="0"/>
                <w:sz w:val="20"/>
                <w:szCs w:val="15"/>
                <w14:ligatures w14:val="none"/>
              </w:rPr>
            </w:pPr>
            <w:r>
              <w:rPr>
                <w:rFonts w:hint="eastAsia" w:ascii="宋体" w:hAnsi="宋体"/>
                <w:kern w:val="0"/>
                <w:sz w:val="20"/>
                <w:szCs w:val="15"/>
                <w:lang w:val="en-US" w:eastAsia="zh-CN"/>
                <w14:ligatures w14:val="none"/>
              </w:rPr>
              <w:t>通过系统讲授音高、节奏、调式、和弦、曲式等音乐理论基础，结合读谱、听觉及和声分析训练，使学生建立扎实的乐理知识框架，掌握识谱、听辨与初步的音乐分析能力，并能够在声乐、器乐实践中综合运用。</w:t>
            </w:r>
          </w:p>
        </w:tc>
      </w:tr>
      <w:tr w14:paraId="0AB85D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F21254B">
            <w:pPr>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766" w:type="dxa"/>
            <w:vAlign w:val="center"/>
          </w:tcPr>
          <w:p w14:paraId="15A09D71">
            <w:pPr>
              <w:jc w:val="center"/>
              <w:rPr>
                <w:rFonts w:hint="eastAsia" w:ascii="宋体" w:hAnsi="宋体" w:eastAsia="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合唱指挥</w:t>
            </w:r>
            <w:r>
              <w:rPr>
                <w:rFonts w:hint="eastAsia" w:ascii="宋体" w:hAnsi="宋体"/>
                <w:kern w:val="0"/>
                <w:sz w:val="20"/>
                <w:szCs w:val="15"/>
                <w:lang w:eastAsia="zh-CN"/>
                <w14:ligatures w14:val="none"/>
              </w:rPr>
              <w:t>》</w:t>
            </w:r>
          </w:p>
        </w:tc>
        <w:tc>
          <w:tcPr>
            <w:tcW w:w="2765" w:type="dxa"/>
            <w:vAlign w:val="center"/>
          </w:tcPr>
          <w:p w14:paraId="61E5E805">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1.</w:t>
            </w:r>
            <w:r>
              <w:rPr>
                <w:rFonts w:hint="eastAsia" w:ascii="宋体" w:hAnsi="宋体"/>
                <w:kern w:val="0"/>
                <w:sz w:val="20"/>
                <w:szCs w:val="15"/>
                <w14:ligatures w14:val="none"/>
              </w:rPr>
              <w:t>组织合唱团排练，完成多声部作品演绎</w:t>
            </w:r>
            <w:r>
              <w:rPr>
                <w:rFonts w:hint="eastAsia" w:ascii="宋体" w:hAnsi="宋体"/>
                <w:kern w:val="0"/>
                <w:sz w:val="20"/>
                <w:szCs w:val="15"/>
                <w:lang w:eastAsia="zh-CN"/>
                <w14:ligatures w14:val="none"/>
              </w:rPr>
              <w:t>。</w:t>
            </w:r>
          </w:p>
          <w:p w14:paraId="6F58F50C">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2.</w:t>
            </w:r>
            <w:r>
              <w:rPr>
                <w:rFonts w:hint="eastAsia" w:ascii="宋体" w:hAnsi="宋体"/>
                <w:kern w:val="0"/>
                <w:sz w:val="20"/>
                <w:szCs w:val="15"/>
                <w14:ligatures w14:val="none"/>
              </w:rPr>
              <w:t>策划并指挥合唱演出、比赛等实践活动</w:t>
            </w:r>
            <w:r>
              <w:rPr>
                <w:rFonts w:hint="eastAsia" w:ascii="宋体" w:hAnsi="宋体"/>
                <w:kern w:val="0"/>
                <w:sz w:val="20"/>
                <w:szCs w:val="15"/>
                <w:lang w:eastAsia="zh-CN"/>
                <w14:ligatures w14:val="none"/>
              </w:rPr>
              <w:t>。</w:t>
            </w:r>
          </w:p>
          <w:p w14:paraId="4DC4C0CE">
            <w:pPr>
              <w:jc w:val="left"/>
              <w:rPr>
                <w:rFonts w:hint="eastAsia" w:ascii="宋体" w:hAnsi="宋体"/>
                <w:kern w:val="0"/>
                <w:sz w:val="20"/>
                <w:szCs w:val="15"/>
                <w14:ligatures w14:val="none"/>
              </w:rPr>
            </w:pPr>
            <w:r>
              <w:rPr>
                <w:rFonts w:hint="eastAsia" w:ascii="宋体" w:hAnsi="宋体"/>
                <w:kern w:val="0"/>
                <w:sz w:val="20"/>
                <w:szCs w:val="15"/>
                <w:lang w:val="en-US" w:eastAsia="zh-CN"/>
                <w14:ligatures w14:val="none"/>
              </w:rPr>
              <w:t>3.</w:t>
            </w:r>
            <w:r>
              <w:rPr>
                <w:rFonts w:hint="eastAsia" w:ascii="宋体" w:hAnsi="宋体"/>
                <w:kern w:val="0"/>
                <w:sz w:val="20"/>
                <w:szCs w:val="15"/>
                <w14:ligatures w14:val="none"/>
              </w:rPr>
              <w:t>培养</w:t>
            </w:r>
            <w:r>
              <w:rPr>
                <w:rFonts w:hint="eastAsia" w:ascii="宋体" w:hAnsi="宋体"/>
                <w:kern w:val="0"/>
                <w:sz w:val="20"/>
                <w:szCs w:val="15"/>
                <w:lang w:val="en-US" w:eastAsia="zh-CN"/>
                <w14:ligatures w14:val="none"/>
              </w:rPr>
              <w:t>业余</w:t>
            </w:r>
            <w:r>
              <w:rPr>
                <w:rFonts w:hint="eastAsia" w:ascii="宋体" w:hAnsi="宋体"/>
                <w:kern w:val="0"/>
                <w:sz w:val="20"/>
                <w:szCs w:val="15"/>
                <w14:ligatures w14:val="none"/>
              </w:rPr>
              <w:t>合唱团队，提升其艺术水平。</w:t>
            </w:r>
          </w:p>
        </w:tc>
        <w:tc>
          <w:tcPr>
            <w:tcW w:w="3503" w:type="dxa"/>
            <w:vAlign w:val="center"/>
          </w:tcPr>
          <w:p w14:paraId="102586FD">
            <w:pPr>
              <w:jc w:val="left"/>
              <w:rPr>
                <w:rFonts w:hint="eastAsia" w:ascii="宋体" w:hAnsi="宋体"/>
                <w:kern w:val="0"/>
                <w:sz w:val="20"/>
                <w:szCs w:val="15"/>
                <w14:ligatures w14:val="none"/>
              </w:rPr>
            </w:pPr>
            <w:r>
              <w:rPr>
                <w:rFonts w:hint="eastAsia" w:ascii="宋体" w:hAnsi="宋体"/>
                <w:kern w:val="0"/>
                <w:sz w:val="20"/>
                <w:szCs w:val="15"/>
                <w:lang w:val="en-US" w:eastAsia="zh-CN"/>
                <w14:ligatures w14:val="none"/>
              </w:rPr>
              <w:t>通过指挥技法训练、合唱作品排练、作品分析与舞台实践，系统学习手势语言、拍点控制、声部平衡处理等指挥技能，掌握合唱团的声乐指导、作品风格把握及舞台调度能力，全面提升学生的合唱指挥专业素养与团队协作水平。</w:t>
            </w:r>
          </w:p>
        </w:tc>
      </w:tr>
      <w:tr w14:paraId="58E5F4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7AE806B">
            <w:pPr>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vAlign w:val="center"/>
          </w:tcPr>
          <w:p w14:paraId="1EFC8291">
            <w:pPr>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《即兴伴奏》</w:t>
            </w:r>
          </w:p>
        </w:tc>
        <w:tc>
          <w:tcPr>
            <w:tcW w:w="2765" w:type="dxa"/>
            <w:vAlign w:val="center"/>
          </w:tcPr>
          <w:p w14:paraId="382D76B5">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1.</w:t>
            </w:r>
            <w:r>
              <w:rPr>
                <w:rFonts w:hint="eastAsia" w:ascii="宋体" w:hAnsi="宋体"/>
                <w:kern w:val="0"/>
                <w:sz w:val="20"/>
                <w:szCs w:val="15"/>
                <w14:ligatures w14:val="none"/>
              </w:rPr>
              <w:t>为声乐演唱、合唱或器乐表演提供即兴伴奏</w:t>
            </w:r>
            <w:r>
              <w:rPr>
                <w:rFonts w:hint="eastAsia" w:ascii="宋体" w:hAnsi="宋体"/>
                <w:kern w:val="0"/>
                <w:sz w:val="20"/>
                <w:szCs w:val="15"/>
                <w:lang w:eastAsia="zh-CN"/>
                <w14:ligatures w14:val="none"/>
              </w:rPr>
              <w:t>。</w:t>
            </w:r>
          </w:p>
          <w:p w14:paraId="79B184D5">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2.</w:t>
            </w:r>
            <w:r>
              <w:rPr>
                <w:rFonts w:hint="eastAsia" w:ascii="宋体" w:hAnsi="宋体"/>
                <w:kern w:val="0"/>
                <w:sz w:val="20"/>
                <w:szCs w:val="15"/>
                <w14:ligatures w14:val="none"/>
              </w:rPr>
              <w:t>参与音乐教学中的伴奏示范与指导</w:t>
            </w:r>
            <w:r>
              <w:rPr>
                <w:rFonts w:hint="eastAsia" w:ascii="宋体" w:hAnsi="宋体"/>
                <w:kern w:val="0"/>
                <w:sz w:val="20"/>
                <w:szCs w:val="15"/>
                <w:lang w:eastAsia="zh-CN"/>
                <w14:ligatures w14:val="none"/>
              </w:rPr>
              <w:t>。</w:t>
            </w:r>
          </w:p>
          <w:p w14:paraId="5BEF1053">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3.</w:t>
            </w:r>
            <w:r>
              <w:rPr>
                <w:rFonts w:hint="eastAsia" w:ascii="宋体" w:hAnsi="宋体"/>
                <w:kern w:val="0"/>
                <w:sz w:val="20"/>
                <w:szCs w:val="15"/>
                <w14:ligatures w14:val="none"/>
              </w:rPr>
              <w:t>协助完成简单音乐编配与创作</w:t>
            </w:r>
            <w:r>
              <w:rPr>
                <w:rFonts w:hint="eastAsia" w:ascii="宋体" w:hAnsi="宋体"/>
                <w:kern w:val="0"/>
                <w:sz w:val="20"/>
                <w:szCs w:val="15"/>
                <w:lang w:eastAsia="zh-CN"/>
                <w14:ligatures w14:val="none"/>
              </w:rPr>
              <w:t>。</w:t>
            </w:r>
          </w:p>
        </w:tc>
        <w:tc>
          <w:tcPr>
            <w:tcW w:w="3503" w:type="dxa"/>
            <w:vAlign w:val="center"/>
          </w:tcPr>
          <w:p w14:paraId="465C58F2">
            <w:pPr>
              <w:jc w:val="left"/>
              <w:rPr>
                <w:rFonts w:hint="eastAsia" w:ascii="宋体" w:hAnsi="宋体"/>
                <w:kern w:val="0"/>
                <w:sz w:val="20"/>
                <w:szCs w:val="15"/>
                <w:lang w:eastAsia="zh-CN"/>
                <w14:ligatures w14:val="none"/>
              </w:rPr>
            </w:pPr>
            <w:r>
              <w:rPr>
                <w:rFonts w:hint="eastAsia" w:ascii="宋体" w:hAnsi="宋体"/>
                <w:kern w:val="0"/>
                <w:sz w:val="20"/>
                <w:szCs w:val="15"/>
                <w:lang w:val="en-US" w:eastAsia="zh-CN"/>
                <w14:ligatures w14:val="none"/>
              </w:rPr>
              <w:t>通过和声编配与键盘实践、常用伴奏音型训练、即兴移调变奏技巧及多风格伴奏设计，使学生掌握科学的即兴伴奏方法，提升综合应用与艺术创作能力。</w:t>
            </w:r>
          </w:p>
        </w:tc>
      </w:tr>
      <w:tr w14:paraId="269407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4077F4">
            <w:pPr>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vAlign w:val="center"/>
          </w:tcPr>
          <w:p w14:paraId="6F7D32F2">
            <w:pPr>
              <w:jc w:val="center"/>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《钢琴基础》</w:t>
            </w:r>
          </w:p>
        </w:tc>
        <w:tc>
          <w:tcPr>
            <w:tcW w:w="2765" w:type="dxa"/>
            <w:vAlign w:val="center"/>
          </w:tcPr>
          <w:p w14:paraId="6291F11D">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1.完成音乐作品中的钢琴声部演奏，为课堂教学、即兴伴奏、艺术实践提供钢琴支持。</w:t>
            </w:r>
          </w:p>
          <w:p w14:paraId="11A43FA2">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2.为声乐、器乐演唱演奏及合唱进行标准音提示、旋律示范与基本弹奏。</w:t>
            </w:r>
          </w:p>
          <w:p w14:paraId="48C30E2F">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3.运用钢琴辅助进行音乐作品的分析与听辨，深化对音乐理论的理解。</w:t>
            </w:r>
          </w:p>
        </w:tc>
        <w:tc>
          <w:tcPr>
            <w:tcW w:w="3503" w:type="dxa"/>
            <w:vAlign w:val="center"/>
          </w:tcPr>
          <w:p w14:paraId="46FE16F0">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通过系统的钢琴演奏技法训练、不同时期与风格作品的学习，使学生掌握正确的弹奏姿势、触键方法与基本演奏技能，具备演奏初级至中级钢琴作品的能力，并能够将钢琴作为工具应用于音乐教学与艺术实践中，全面提升音乐综合素质。</w:t>
            </w:r>
          </w:p>
        </w:tc>
      </w:tr>
      <w:tr w14:paraId="5351BB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6E0D22A">
            <w:pPr>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1766" w:type="dxa"/>
            <w:vAlign w:val="center"/>
          </w:tcPr>
          <w:p w14:paraId="1E8F71EE">
            <w:pPr>
              <w:jc w:val="center"/>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《视唱练耳》</w:t>
            </w:r>
          </w:p>
        </w:tc>
        <w:tc>
          <w:tcPr>
            <w:tcW w:w="2765" w:type="dxa"/>
            <w:vAlign w:val="center"/>
          </w:tcPr>
          <w:p w14:paraId="14832E06">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1，快速、准确地视谱演唱与听记旋律、节奏及和弦。</w:t>
            </w:r>
          </w:p>
          <w:p w14:paraId="2D136CA0">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2，在排练与演出中，运用敏锐的听觉辅助音准、节奏的校正。</w:t>
            </w:r>
          </w:p>
          <w:p w14:paraId="24166800">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3，分析音乐作品中的基本要素，为音乐表演、创作与教学提供支持。</w:t>
            </w:r>
          </w:p>
        </w:tc>
        <w:tc>
          <w:tcPr>
            <w:tcW w:w="3503" w:type="dxa"/>
            <w:vAlign w:val="center"/>
          </w:tcPr>
          <w:p w14:paraId="4572DAE1">
            <w:pPr>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通过系统的视唱、听音、听写训练，学习音高、节奏、调式、和声等音乐的精准感知与表达能力，建立内心音乐听觉，全面提升学生的识谱视唱能力、音乐记忆能力与分析能力，为专业学习奠定坚实的听觉基础。</w:t>
            </w:r>
          </w:p>
        </w:tc>
      </w:tr>
    </w:tbl>
    <w:p w14:paraId="5DF406D2">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核心课程与岗位职业能力对应关系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7"/>
        <w:gridCol w:w="2181"/>
        <w:gridCol w:w="5614"/>
      </w:tblGrid>
      <w:tr w14:paraId="13EA7E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27" w:type="dxa"/>
            <w:vAlign w:val="center"/>
          </w:tcPr>
          <w:p w14:paraId="75B695B4">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序号</w:t>
            </w:r>
          </w:p>
        </w:tc>
        <w:tc>
          <w:tcPr>
            <w:tcW w:w="2181" w:type="dxa"/>
            <w:vAlign w:val="center"/>
          </w:tcPr>
          <w:p w14:paraId="789A1E69">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课程名称</w:t>
            </w:r>
          </w:p>
        </w:tc>
        <w:tc>
          <w:tcPr>
            <w:tcW w:w="5614" w:type="dxa"/>
            <w:vAlign w:val="center"/>
          </w:tcPr>
          <w:p w14:paraId="4B8DA472">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与岗位职业能力的关系</w:t>
            </w:r>
          </w:p>
        </w:tc>
      </w:tr>
      <w:tr w14:paraId="3602C6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727" w:type="dxa"/>
            <w:vAlign w:val="center"/>
          </w:tcPr>
          <w:p w14:paraId="26022E90">
            <w:pPr>
              <w:adjustRightInd w:val="0"/>
              <w:snapToGrid w:val="0"/>
              <w:jc w:val="center"/>
              <w:rPr>
                <w:rFonts w:hint="eastAsia" w:ascii="宋体" w:hAnsi="宋体"/>
                <w:kern w:val="0"/>
                <w:sz w:val="18"/>
                <w:szCs w:val="18"/>
                <w14:ligatures w14:val="none"/>
              </w:rPr>
            </w:pPr>
            <w:r>
              <w:rPr>
                <w:rFonts w:ascii="宋体" w:hAnsi="宋体"/>
                <w:kern w:val="0"/>
                <w:sz w:val="18"/>
                <w:szCs w:val="18"/>
                <w14:ligatures w14:val="none"/>
              </w:rPr>
              <w:t>1</w:t>
            </w:r>
          </w:p>
        </w:tc>
        <w:tc>
          <w:tcPr>
            <w:tcW w:w="2181" w:type="dxa"/>
            <w:vAlign w:val="center"/>
          </w:tcPr>
          <w:p w14:paraId="3CC11EE8">
            <w:pPr>
              <w:jc w:val="left"/>
              <w:rPr>
                <w:rFonts w:hint="eastAsia" w:ascii="宋体" w:hAnsi="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声乐演唱</w:t>
            </w:r>
            <w:r>
              <w:rPr>
                <w:rFonts w:hint="eastAsia" w:ascii="宋体" w:hAnsi="宋体"/>
                <w:kern w:val="0"/>
                <w:sz w:val="20"/>
                <w:szCs w:val="15"/>
                <w:lang w:eastAsia="zh-CN"/>
                <w14:ligatures w14:val="none"/>
              </w:rPr>
              <w:t>》</w:t>
            </w:r>
          </w:p>
        </w:tc>
        <w:tc>
          <w:tcPr>
            <w:tcW w:w="5614" w:type="dxa"/>
            <w:vAlign w:val="center"/>
          </w:tcPr>
          <w:p w14:paraId="57CB86E4">
            <w:pPr>
              <w:jc w:val="left"/>
              <w:rPr>
                <w:rFonts w:hint="eastAsia" w:ascii="宋体" w:hAnsi="宋体"/>
                <w:kern w:val="0"/>
                <w:sz w:val="20"/>
                <w:szCs w:val="15"/>
                <w14:ligatures w14:val="none"/>
              </w:rPr>
            </w:pPr>
            <w:r>
              <w:rPr>
                <w:rFonts w:hint="eastAsia" w:ascii="宋体" w:hAnsi="宋体"/>
                <w:kern w:val="0"/>
                <w:sz w:val="20"/>
                <w:szCs w:val="15"/>
                <w14:ligatures w14:val="none"/>
              </w:rPr>
              <w:t>聚焦声乐技术与舞台表现力，讲授音质控制、气息运用、音域拓展、多风格作品演绎、情感体验、角色塑造、台风把控等知识点，使学生熟练掌握综合表演能力与舞台表现力，能够胜任各类音乐演出任务。</w:t>
            </w:r>
          </w:p>
        </w:tc>
      </w:tr>
      <w:tr w14:paraId="3CA5B5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727" w:type="dxa"/>
            <w:vAlign w:val="center"/>
          </w:tcPr>
          <w:p w14:paraId="23787A2C">
            <w:pPr>
              <w:adjustRightInd w:val="0"/>
              <w:snapToGrid w:val="0"/>
              <w:jc w:val="center"/>
              <w:rPr>
                <w:rFonts w:hint="eastAsia" w:ascii="宋体" w:hAnsi="宋体"/>
                <w:kern w:val="0"/>
                <w:sz w:val="18"/>
                <w:szCs w:val="18"/>
                <w14:ligatures w14:val="none"/>
              </w:rPr>
            </w:pPr>
            <w:r>
              <w:rPr>
                <w:rFonts w:ascii="宋体" w:hAnsi="宋体"/>
                <w:kern w:val="0"/>
                <w:sz w:val="18"/>
                <w:szCs w:val="18"/>
                <w14:ligatures w14:val="none"/>
              </w:rPr>
              <w:t>2</w:t>
            </w:r>
          </w:p>
        </w:tc>
        <w:tc>
          <w:tcPr>
            <w:tcW w:w="2181" w:type="dxa"/>
            <w:vAlign w:val="center"/>
          </w:tcPr>
          <w:p w14:paraId="5FF39FB5">
            <w:pPr>
              <w:jc w:val="left"/>
              <w:rPr>
                <w:rFonts w:hint="eastAsia" w:ascii="宋体" w:hAnsi="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基本乐理</w:t>
            </w:r>
            <w:r>
              <w:rPr>
                <w:rFonts w:hint="eastAsia" w:ascii="宋体" w:hAnsi="宋体"/>
                <w:kern w:val="0"/>
                <w:sz w:val="20"/>
                <w:szCs w:val="15"/>
                <w:lang w:eastAsia="zh-CN"/>
                <w14:ligatures w14:val="none"/>
              </w:rPr>
              <w:t>》</w:t>
            </w:r>
          </w:p>
        </w:tc>
        <w:tc>
          <w:tcPr>
            <w:tcW w:w="5614" w:type="dxa"/>
            <w:vAlign w:val="center"/>
          </w:tcPr>
          <w:p w14:paraId="2042C5A9">
            <w:pPr>
              <w:jc w:val="left"/>
              <w:rPr>
                <w:rFonts w:hint="eastAsia" w:ascii="宋体" w:hAnsi="宋体"/>
                <w:kern w:val="0"/>
                <w:sz w:val="20"/>
                <w:szCs w:val="15"/>
                <w14:ligatures w14:val="none"/>
              </w:rPr>
            </w:pPr>
            <w:r>
              <w:rPr>
                <w:rFonts w:hint="eastAsia" w:ascii="宋体" w:hAnsi="宋体"/>
                <w:kern w:val="0"/>
                <w:sz w:val="20"/>
                <w:szCs w:val="15"/>
                <w14:ligatures w14:val="none"/>
              </w:rPr>
              <w:t>聚焦艺术修养与文化理解，讲授音乐作品分析、歌词内涵理解、作品时代背景解读等知识点，使学生具备良好的音乐分析能力与文化理解力，为音乐表演与创作打下坚实基础。</w:t>
            </w:r>
          </w:p>
        </w:tc>
      </w:tr>
      <w:tr w14:paraId="3D49CD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727" w:type="dxa"/>
            <w:vAlign w:val="center"/>
          </w:tcPr>
          <w:p w14:paraId="3C26E4FD">
            <w:pPr>
              <w:adjustRightInd w:val="0"/>
              <w:snapToGrid w:val="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81" w:type="dxa"/>
            <w:vAlign w:val="center"/>
          </w:tcPr>
          <w:p w14:paraId="3B2B931B">
            <w:pPr>
              <w:jc w:val="left"/>
              <w:rPr>
                <w:rFonts w:hint="eastAsia" w:ascii="宋体" w:hAnsi="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合唱指挥</w:t>
            </w:r>
            <w:r>
              <w:rPr>
                <w:rFonts w:hint="eastAsia" w:ascii="宋体" w:hAnsi="宋体"/>
                <w:kern w:val="0"/>
                <w:sz w:val="20"/>
                <w:szCs w:val="15"/>
                <w:lang w:eastAsia="zh-CN"/>
                <w14:ligatures w14:val="none"/>
              </w:rPr>
              <w:t>》</w:t>
            </w:r>
          </w:p>
        </w:tc>
        <w:tc>
          <w:tcPr>
            <w:tcW w:w="5614" w:type="dxa"/>
            <w:vAlign w:val="center"/>
          </w:tcPr>
          <w:p w14:paraId="11B73A71">
            <w:pPr>
              <w:jc w:val="left"/>
              <w:rPr>
                <w:rFonts w:hint="eastAsia" w:ascii="宋体" w:hAnsi="宋体"/>
                <w:kern w:val="0"/>
                <w:sz w:val="20"/>
                <w:szCs w:val="15"/>
                <w14:ligatures w14:val="none"/>
              </w:rPr>
            </w:pPr>
            <w:r>
              <w:rPr>
                <w:rFonts w:hint="eastAsia" w:ascii="宋体" w:hAnsi="宋体"/>
                <w:kern w:val="0"/>
                <w:sz w:val="20"/>
                <w:szCs w:val="15"/>
                <w14:ligatures w14:val="none"/>
              </w:rPr>
              <w:t>聚焦组织策划与艺术辅导能力，讲授合唱排练组织、指挥技巧、团队协作、资源协调等知识点，使学生掌握群众性音乐活动的策划组织能力与业余文艺团体的培育能力。</w:t>
            </w:r>
          </w:p>
        </w:tc>
      </w:tr>
      <w:tr w14:paraId="661A50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727" w:type="dxa"/>
            <w:vAlign w:val="center"/>
          </w:tcPr>
          <w:p w14:paraId="5359C5C7">
            <w:pPr>
              <w:adjustRightInd w:val="0"/>
              <w:snapToGrid w:val="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81" w:type="dxa"/>
            <w:vAlign w:val="center"/>
          </w:tcPr>
          <w:p w14:paraId="36054992">
            <w:pPr>
              <w:jc w:val="left"/>
              <w:rPr>
                <w:rFonts w:hint="eastAsia" w:ascii="宋体" w:hAnsi="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即兴伴奏</w:t>
            </w:r>
            <w:r>
              <w:rPr>
                <w:rFonts w:hint="eastAsia" w:ascii="宋体" w:hAnsi="宋体"/>
                <w:kern w:val="0"/>
                <w:sz w:val="20"/>
                <w:szCs w:val="15"/>
                <w:lang w:eastAsia="zh-CN"/>
                <w14:ligatures w14:val="none"/>
              </w:rPr>
              <w:t>》</w:t>
            </w:r>
          </w:p>
        </w:tc>
        <w:tc>
          <w:tcPr>
            <w:tcW w:w="5614" w:type="dxa"/>
            <w:vAlign w:val="center"/>
          </w:tcPr>
          <w:p w14:paraId="03E43D8F">
            <w:pPr>
              <w:jc w:val="left"/>
              <w:rPr>
                <w:rFonts w:hint="eastAsia" w:ascii="宋体" w:hAnsi="宋体"/>
                <w:kern w:val="0"/>
                <w:sz w:val="20"/>
                <w:szCs w:val="15"/>
                <w14:ligatures w14:val="none"/>
              </w:rPr>
            </w:pPr>
            <w:r>
              <w:rPr>
                <w:rFonts w:hint="eastAsia" w:ascii="宋体" w:hAnsi="宋体"/>
                <w:kern w:val="0"/>
                <w:sz w:val="20"/>
                <w:szCs w:val="15"/>
                <w14:ligatures w14:val="none"/>
              </w:rPr>
              <w:t>聚焦教学设计与专业示范能力，讲授即兴伴奏技巧、多风格曲目应用、教学示范方法等知识点，使学生具备声乐、器乐课程的教学设计与动态评估能力，能够有效开展音乐教学与排练。</w:t>
            </w:r>
          </w:p>
        </w:tc>
      </w:tr>
      <w:tr w14:paraId="57DF14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727" w:type="dxa"/>
            <w:vAlign w:val="center"/>
          </w:tcPr>
          <w:p w14:paraId="233937C5">
            <w:pPr>
              <w:adjustRightInd w:val="0"/>
              <w:snapToGrid w:val="0"/>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81" w:type="dxa"/>
            <w:vAlign w:val="center"/>
          </w:tcPr>
          <w:p w14:paraId="5F9D6A97">
            <w:pPr>
              <w:jc w:val="left"/>
              <w:rPr>
                <w:rFonts w:hint="eastAsia" w:ascii="宋体" w:hAnsi="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钢琴基础</w:t>
            </w:r>
            <w:r>
              <w:rPr>
                <w:rFonts w:hint="eastAsia" w:ascii="宋体" w:hAnsi="宋体"/>
                <w:kern w:val="0"/>
                <w:sz w:val="20"/>
                <w:szCs w:val="15"/>
                <w:lang w:eastAsia="zh-CN"/>
                <w14:ligatures w14:val="none"/>
              </w:rPr>
              <w:t>》</w:t>
            </w:r>
          </w:p>
        </w:tc>
        <w:tc>
          <w:tcPr>
            <w:tcW w:w="5614" w:type="dxa"/>
            <w:vAlign w:val="center"/>
          </w:tcPr>
          <w:p w14:paraId="758E59B3">
            <w:pPr>
              <w:jc w:val="left"/>
              <w:rPr>
                <w:rFonts w:hint="eastAsia" w:ascii="宋体" w:hAnsi="宋体"/>
                <w:kern w:val="0"/>
                <w:sz w:val="20"/>
                <w:szCs w:val="15"/>
                <w14:ligatures w14:val="none"/>
              </w:rPr>
            </w:pPr>
            <w:r>
              <w:rPr>
                <w:rFonts w:hint="eastAsia" w:ascii="宋体" w:hAnsi="宋体"/>
                <w:kern w:val="0"/>
                <w:sz w:val="20"/>
                <w:szCs w:val="15"/>
                <w14:ligatures w14:val="none"/>
              </w:rPr>
              <w:t>聚焦专业示范与评价能力和艺术辅导与传播能力，讲授钢琴基本演奏技法、音阶、和弦等知识点，使学生掌握规范的钢琴演奏技能，具备为课堂教学音高提示和</w:t>
            </w:r>
            <w:r>
              <w:rPr>
                <w:rFonts w:hint="eastAsia" w:ascii="宋体" w:hAnsi="宋体"/>
                <w:kern w:val="0"/>
                <w:sz w:val="20"/>
                <w:szCs w:val="15"/>
                <w:lang w:val="en-US" w:eastAsia="zh-CN"/>
                <w14:ligatures w14:val="none"/>
              </w:rPr>
              <w:t>弹奏</w:t>
            </w:r>
            <w:r>
              <w:rPr>
                <w:rFonts w:hint="eastAsia" w:ascii="宋体" w:hAnsi="宋体"/>
                <w:kern w:val="0"/>
                <w:sz w:val="20"/>
                <w:szCs w:val="15"/>
                <w14:ligatures w14:val="none"/>
              </w:rPr>
              <w:t>基础的能力，能够有效支持音乐教学与群众文化活动的开展。</w:t>
            </w:r>
          </w:p>
        </w:tc>
      </w:tr>
      <w:tr w14:paraId="2C87F9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727" w:type="dxa"/>
            <w:vAlign w:val="center"/>
          </w:tcPr>
          <w:p w14:paraId="31BED5AF">
            <w:pPr>
              <w:adjustRightInd w:val="0"/>
              <w:snapToGrid w:val="0"/>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81" w:type="dxa"/>
            <w:vAlign w:val="center"/>
          </w:tcPr>
          <w:p w14:paraId="1E5A733F">
            <w:pPr>
              <w:jc w:val="left"/>
              <w:rPr>
                <w:rFonts w:hint="eastAsia" w:ascii="宋体" w:hAnsi="宋体"/>
                <w:kern w:val="0"/>
                <w:sz w:val="20"/>
                <w:szCs w:val="15"/>
                <w:lang w:eastAsia="zh-CN"/>
                <w14:ligatures w14:val="none"/>
              </w:rPr>
            </w:pPr>
            <w:r>
              <w:rPr>
                <w:rFonts w:hint="eastAsia" w:ascii="宋体" w:hAnsi="宋体"/>
                <w:kern w:val="0"/>
                <w:sz w:val="20"/>
                <w:szCs w:val="15"/>
                <w:lang w:eastAsia="zh-CN"/>
                <w14:ligatures w14:val="none"/>
              </w:rPr>
              <w:t>《</w:t>
            </w:r>
            <w:r>
              <w:rPr>
                <w:rFonts w:hint="eastAsia" w:ascii="宋体" w:hAnsi="宋体"/>
                <w:kern w:val="0"/>
                <w:sz w:val="20"/>
                <w:szCs w:val="15"/>
                <w:lang w:val="en-US" w:eastAsia="zh-CN"/>
                <w14:ligatures w14:val="none"/>
              </w:rPr>
              <w:t>视唱练耳</w:t>
            </w:r>
            <w:r>
              <w:rPr>
                <w:rFonts w:hint="eastAsia" w:ascii="宋体" w:hAnsi="宋体"/>
                <w:kern w:val="0"/>
                <w:sz w:val="20"/>
                <w:szCs w:val="15"/>
                <w:lang w:eastAsia="zh-CN"/>
                <w14:ligatures w14:val="none"/>
              </w:rPr>
              <w:t>》</w:t>
            </w:r>
          </w:p>
        </w:tc>
        <w:tc>
          <w:tcPr>
            <w:tcW w:w="5614" w:type="dxa"/>
            <w:vAlign w:val="center"/>
          </w:tcPr>
          <w:p w14:paraId="1F37EC06">
            <w:pPr>
              <w:jc w:val="left"/>
              <w:rPr>
                <w:rFonts w:hint="eastAsia" w:ascii="宋体" w:hAnsi="宋体"/>
                <w:kern w:val="0"/>
                <w:sz w:val="20"/>
                <w:szCs w:val="15"/>
                <w14:ligatures w14:val="none"/>
              </w:rPr>
            </w:pPr>
            <w:r>
              <w:rPr>
                <w:rFonts w:hint="eastAsia" w:ascii="宋体" w:hAnsi="宋体"/>
                <w:kern w:val="0"/>
                <w:sz w:val="20"/>
                <w:szCs w:val="15"/>
                <w14:ligatures w14:val="none"/>
              </w:rPr>
              <w:t>本课程聚焦扎实的综合表演能力和教学设计与实施能力，讲授音高、节奏、旋律的精准视唱与听辨等知识点，使学生建立敏锐的内心音乐听觉和稳固的音准节奏概念，具备快速识谱、纠正演唱演奏偏差的能力，为舞台表演的准确性、音乐教学的有效性奠定坚实的听觉基础。</w:t>
            </w:r>
          </w:p>
        </w:tc>
      </w:tr>
    </w:tbl>
    <w:p w14:paraId="4ABD307D">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（三）</w:t>
      </w:r>
      <w:bookmarkEnd w:id="27"/>
      <w:r>
        <w:rPr>
          <w:rFonts w:hint="eastAsia" w:ascii="楷体" w:hAnsi="楷体" w:eastAsia="楷体"/>
          <w:kern w:val="0"/>
          <w:sz w:val="24"/>
          <w:szCs w:val="24"/>
          <w14:ligatures w14:val="none"/>
        </w:rPr>
        <w:t>独立开设实践环节·</w:t>
      </w:r>
    </w:p>
    <w:p w14:paraId="7FC0C6A5">
      <w:pPr>
        <w:spacing w:line="440" w:lineRule="exact"/>
        <w:ind w:firstLine="480" w:firstLineChars="200"/>
        <w:jc w:val="left"/>
        <w:rPr>
          <w:rFonts w:hint="eastAsia"/>
          <w:sz w:val="24"/>
          <w:szCs w:val="24"/>
          <w14:ligatures w14:val="none"/>
        </w:rPr>
      </w:pPr>
      <w:r>
        <w:rPr>
          <w:rFonts w:hint="eastAsia"/>
          <w:sz w:val="24"/>
          <w:szCs w:val="24"/>
        </w:rPr>
        <w:t>本模块为必修课程，包括艺术见习、</w:t>
      </w:r>
      <w:r>
        <w:rPr>
          <w:rFonts w:hint="eastAsia"/>
          <w:sz w:val="24"/>
          <w:szCs w:val="24"/>
          <w:lang w:val="en-US" w:eastAsia="zh-CN"/>
        </w:rPr>
        <w:t>艺术</w:t>
      </w:r>
      <w:r>
        <w:rPr>
          <w:rFonts w:hint="eastAsia"/>
          <w:sz w:val="24"/>
          <w:szCs w:val="24"/>
        </w:rPr>
        <w:t>实习、岗位实习等共</w:t>
      </w:r>
      <w:r>
        <w:rPr>
          <w:rFonts w:hint="eastAsia"/>
          <w:sz w:val="24"/>
          <w:szCs w:val="24"/>
          <w:lang w:val="en-US" w:eastAsia="zh-CN"/>
        </w:rPr>
        <w:t>3</w:t>
      </w:r>
      <w:r>
        <w:rPr>
          <w:rFonts w:hint="eastAsia"/>
          <w:sz w:val="24"/>
          <w:szCs w:val="24"/>
        </w:rPr>
        <w:t>门课程。</w:t>
      </w:r>
    </w:p>
    <w:p w14:paraId="7AE3E2C9">
      <w:pPr>
        <w:numPr>
          <w:ilvl w:val="0"/>
          <w:numId w:val="1"/>
        </w:numPr>
        <w:spacing w:line="440" w:lineRule="exact"/>
        <w:ind w:firstLine="480" w:firstLineChars="200"/>
        <w:outlineLvl w:val="0"/>
        <w:rPr>
          <w:rFonts w:hint="eastAsia" w:ascii="黑体" w:hAnsi="黑体" w:eastAsia="黑体"/>
          <w:sz w:val="24"/>
          <w:szCs w:val="24"/>
          <w14:ligatures w14:val="none"/>
        </w:rPr>
      </w:pPr>
      <w:bookmarkStart w:id="28" w:name="_Toc187660919"/>
      <w:r>
        <w:rPr>
          <w:rFonts w:hint="eastAsia" w:ascii="黑体" w:hAnsi="黑体" w:eastAsia="黑体"/>
          <w:sz w:val="24"/>
          <w:szCs w:val="24"/>
          <w14:ligatures w14:val="none"/>
        </w:rPr>
        <w:t>教学进程总体安排</w:t>
      </w:r>
      <w:bookmarkEnd w:id="28"/>
    </w:p>
    <w:p w14:paraId="13804344">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（一）学时与学分分配表</w:t>
      </w:r>
    </w:p>
    <w:p w14:paraId="3AA14020">
      <w:pPr>
        <w:spacing w:line="560" w:lineRule="exact"/>
        <w:jc w:val="center"/>
        <w:rPr>
          <w:rFonts w:hint="eastAsia"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表5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371"/>
        <w:gridCol w:w="1535"/>
        <w:gridCol w:w="1508"/>
        <w:gridCol w:w="1435"/>
        <w:gridCol w:w="1592"/>
      </w:tblGrid>
      <w:tr w14:paraId="419176A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vMerge w:val="restart"/>
            <w:tcBorders>
              <w:top w:val="single" w:color="auto" w:sz="8" w:space="0"/>
            </w:tcBorders>
            <w:tcMar>
              <w:top w:w="0" w:type="dxa"/>
              <w:left w:w="0" w:type="dxa"/>
              <w:bottom w:w="0" w:type="dxa"/>
              <w:right w:w="0" w:type="dxa"/>
            </w:tcMar>
            <w:vAlign w:val="center"/>
          </w:tcPr>
          <w:p w14:paraId="118C69F6">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3043" w:type="dxa"/>
            <w:gridSpan w:val="2"/>
            <w:tcBorders>
              <w:top w:val="single" w:color="auto" w:sz="8" w:space="0"/>
              <w:bottom w:val="single" w:color="auto" w:sz="8" w:space="0"/>
            </w:tcBorders>
            <w:tcMar>
              <w:top w:w="0" w:type="dxa"/>
              <w:left w:w="0" w:type="dxa"/>
              <w:bottom w:w="0" w:type="dxa"/>
              <w:right w:w="0" w:type="dxa"/>
            </w:tcMar>
            <w:vAlign w:val="center"/>
          </w:tcPr>
          <w:p w14:paraId="1BFA8CCE">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3027" w:type="dxa"/>
            <w:gridSpan w:val="2"/>
            <w:tcBorders>
              <w:top w:val="single" w:color="auto" w:sz="8" w:space="0"/>
              <w:bottom w:val="single" w:color="auto" w:sz="8" w:space="0"/>
            </w:tcBorders>
            <w:tcMar>
              <w:top w:w="0" w:type="dxa"/>
              <w:left w:w="0" w:type="dxa"/>
              <w:bottom w:w="0" w:type="dxa"/>
              <w:right w:w="0" w:type="dxa"/>
            </w:tcMar>
            <w:vAlign w:val="center"/>
          </w:tcPr>
          <w:p w14:paraId="6A650490">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25BE92E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vMerge w:val="continue"/>
            <w:tcBorders>
              <w:bottom w:val="single" w:color="auto" w:sz="8" w:space="0"/>
            </w:tcBorders>
            <w:tcMar>
              <w:top w:w="0" w:type="dxa"/>
              <w:left w:w="0" w:type="dxa"/>
              <w:bottom w:w="0" w:type="dxa"/>
              <w:right w:w="0" w:type="dxa"/>
            </w:tcMar>
            <w:vAlign w:val="center"/>
          </w:tcPr>
          <w:p w14:paraId="60BC1C44">
            <w:pPr>
              <w:widowControl/>
              <w:jc w:val="center"/>
              <w:rPr>
                <w:rFonts w:hint="eastAsia" w:ascii="宋体" w:hAnsi="宋体" w:cs="宋体"/>
                <w:b/>
                <w:bCs/>
                <w:kern w:val="0"/>
                <w:sz w:val="18"/>
                <w:szCs w:val="18"/>
                <w14:ligatures w14:val="none"/>
              </w:rPr>
            </w:pPr>
          </w:p>
        </w:tc>
        <w:tc>
          <w:tcPr>
            <w:tcW w:w="1535" w:type="dxa"/>
            <w:tcBorders>
              <w:top w:val="single" w:color="auto" w:sz="8" w:space="0"/>
              <w:bottom w:val="single" w:color="auto" w:sz="8" w:space="0"/>
            </w:tcBorders>
            <w:tcMar>
              <w:top w:w="0" w:type="dxa"/>
              <w:left w:w="0" w:type="dxa"/>
              <w:bottom w:w="0" w:type="dxa"/>
              <w:right w:w="0" w:type="dxa"/>
            </w:tcMar>
            <w:vAlign w:val="center"/>
          </w:tcPr>
          <w:p w14:paraId="65161671">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1508" w:type="dxa"/>
            <w:tcBorders>
              <w:top w:val="single" w:color="auto" w:sz="8" w:space="0"/>
              <w:bottom w:val="single" w:color="auto" w:sz="8" w:space="0"/>
            </w:tcBorders>
            <w:tcMar>
              <w:top w:w="0" w:type="dxa"/>
              <w:left w:w="0" w:type="dxa"/>
              <w:bottom w:w="0" w:type="dxa"/>
              <w:right w:w="0" w:type="dxa"/>
            </w:tcMar>
            <w:vAlign w:val="center"/>
          </w:tcPr>
          <w:p w14:paraId="0530BA30">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1435" w:type="dxa"/>
            <w:tcBorders>
              <w:top w:val="single" w:color="auto" w:sz="8" w:space="0"/>
              <w:bottom w:val="single" w:color="auto" w:sz="8" w:space="0"/>
            </w:tcBorders>
            <w:tcMar>
              <w:top w:w="0" w:type="dxa"/>
              <w:left w:w="0" w:type="dxa"/>
              <w:bottom w:w="0" w:type="dxa"/>
              <w:right w:w="0" w:type="dxa"/>
            </w:tcMar>
            <w:vAlign w:val="center"/>
          </w:tcPr>
          <w:p w14:paraId="2DADC1BB">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1592" w:type="dxa"/>
            <w:tcBorders>
              <w:top w:val="single" w:color="auto" w:sz="8" w:space="0"/>
              <w:bottom w:val="single" w:color="auto" w:sz="8" w:space="0"/>
            </w:tcBorders>
            <w:tcMar>
              <w:top w:w="0" w:type="dxa"/>
              <w:left w:w="0" w:type="dxa"/>
              <w:bottom w:w="0" w:type="dxa"/>
              <w:right w:w="0" w:type="dxa"/>
            </w:tcMar>
            <w:vAlign w:val="center"/>
          </w:tcPr>
          <w:p w14:paraId="3933ED60">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7A8B75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top w:val="single" w:color="auto" w:sz="8" w:space="0"/>
            </w:tcBorders>
            <w:tcMar>
              <w:top w:w="0" w:type="dxa"/>
              <w:left w:w="0" w:type="dxa"/>
              <w:bottom w:w="0" w:type="dxa"/>
              <w:right w:w="0" w:type="dxa"/>
            </w:tcMar>
            <w:vAlign w:val="center"/>
          </w:tcPr>
          <w:p w14:paraId="493065CB">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1535" w:type="dxa"/>
            <w:tcBorders>
              <w:top w:val="single" w:color="auto" w:sz="8" w:space="0"/>
            </w:tcBorders>
            <w:tcMar>
              <w:top w:w="0" w:type="dxa"/>
              <w:left w:w="0" w:type="dxa"/>
              <w:bottom w:w="0" w:type="dxa"/>
              <w:right w:w="0" w:type="dxa"/>
            </w:tcMar>
            <w:vAlign w:val="center"/>
          </w:tcPr>
          <w:p w14:paraId="6B890957">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904</w:t>
            </w:r>
          </w:p>
        </w:tc>
        <w:tc>
          <w:tcPr>
            <w:tcW w:w="1508" w:type="dxa"/>
            <w:tcBorders>
              <w:top w:val="single" w:color="auto" w:sz="8" w:space="0"/>
            </w:tcBorders>
            <w:tcMar>
              <w:top w:w="0" w:type="dxa"/>
              <w:left w:w="0" w:type="dxa"/>
              <w:bottom w:w="0" w:type="dxa"/>
              <w:right w:w="0" w:type="dxa"/>
            </w:tcMar>
            <w:vAlign w:val="center"/>
          </w:tcPr>
          <w:p w14:paraId="03672F8D">
            <w:pPr>
              <w:widowControl/>
              <w:jc w:val="center"/>
              <w:textAlignment w:val="center"/>
              <w:rPr>
                <w:rFonts w:hint="eastAsia"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33%</w:t>
            </w:r>
          </w:p>
        </w:tc>
        <w:tc>
          <w:tcPr>
            <w:tcW w:w="1435" w:type="dxa"/>
            <w:tcBorders>
              <w:top w:val="single" w:color="auto" w:sz="8" w:space="0"/>
            </w:tcBorders>
            <w:tcMar>
              <w:top w:w="0" w:type="dxa"/>
              <w:left w:w="0" w:type="dxa"/>
              <w:bottom w:w="0" w:type="dxa"/>
              <w:right w:w="0" w:type="dxa"/>
            </w:tcMar>
            <w:vAlign w:val="center"/>
          </w:tcPr>
          <w:p w14:paraId="4F04F9B7">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50</w:t>
            </w:r>
          </w:p>
        </w:tc>
        <w:tc>
          <w:tcPr>
            <w:tcW w:w="1592" w:type="dxa"/>
            <w:tcBorders>
              <w:top w:val="single" w:color="auto" w:sz="8" w:space="0"/>
            </w:tcBorders>
            <w:tcMar>
              <w:top w:w="0" w:type="dxa"/>
              <w:left w:w="0" w:type="dxa"/>
              <w:bottom w:w="0" w:type="dxa"/>
              <w:right w:w="0" w:type="dxa"/>
            </w:tcMar>
            <w:vAlign w:val="center"/>
          </w:tcPr>
          <w:p w14:paraId="0E169729">
            <w:pPr>
              <w:widowControl/>
              <w:jc w:val="center"/>
              <w:textAlignment w:val="center"/>
              <w:rPr>
                <w:rFonts w:hint="eastAsia"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32%</w:t>
            </w:r>
          </w:p>
        </w:tc>
      </w:tr>
      <w:tr w14:paraId="1E46090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Mar>
              <w:top w:w="0" w:type="dxa"/>
              <w:left w:w="0" w:type="dxa"/>
              <w:bottom w:w="0" w:type="dxa"/>
              <w:right w:w="0" w:type="dxa"/>
            </w:tcMar>
            <w:vAlign w:val="center"/>
          </w:tcPr>
          <w:p w14:paraId="3C17B5BD">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1535" w:type="dxa"/>
            <w:tcMar>
              <w:top w:w="0" w:type="dxa"/>
              <w:left w:w="0" w:type="dxa"/>
              <w:bottom w:w="0" w:type="dxa"/>
              <w:right w:w="0" w:type="dxa"/>
            </w:tcMar>
            <w:vAlign w:val="center"/>
          </w:tcPr>
          <w:p w14:paraId="69B6F5E9">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1120</w:t>
            </w:r>
          </w:p>
        </w:tc>
        <w:tc>
          <w:tcPr>
            <w:tcW w:w="1508" w:type="dxa"/>
            <w:tcMar>
              <w:top w:w="0" w:type="dxa"/>
              <w:left w:w="0" w:type="dxa"/>
              <w:bottom w:w="0" w:type="dxa"/>
              <w:right w:w="0" w:type="dxa"/>
            </w:tcMar>
            <w:vAlign w:val="center"/>
          </w:tcPr>
          <w:p w14:paraId="76555596">
            <w:pPr>
              <w:widowControl/>
              <w:jc w:val="center"/>
              <w:textAlignment w:val="center"/>
              <w:rPr>
                <w:rFonts w:hint="eastAsia"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42%</w:t>
            </w:r>
          </w:p>
        </w:tc>
        <w:tc>
          <w:tcPr>
            <w:tcW w:w="1435" w:type="dxa"/>
            <w:tcMar>
              <w:top w:w="0" w:type="dxa"/>
              <w:left w:w="0" w:type="dxa"/>
              <w:bottom w:w="0" w:type="dxa"/>
              <w:right w:w="0" w:type="dxa"/>
            </w:tcMar>
            <w:vAlign w:val="center"/>
          </w:tcPr>
          <w:p w14:paraId="5844FB1D">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76</w:t>
            </w:r>
          </w:p>
        </w:tc>
        <w:tc>
          <w:tcPr>
            <w:tcW w:w="1592" w:type="dxa"/>
            <w:tcMar>
              <w:top w:w="0" w:type="dxa"/>
              <w:left w:w="0" w:type="dxa"/>
              <w:bottom w:w="0" w:type="dxa"/>
              <w:right w:w="0" w:type="dxa"/>
            </w:tcMar>
            <w:vAlign w:val="center"/>
          </w:tcPr>
          <w:p w14:paraId="670480CC">
            <w:pPr>
              <w:widowControl/>
              <w:jc w:val="center"/>
              <w:textAlignment w:val="center"/>
              <w:rPr>
                <w:rFonts w:hint="eastAsia"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50%</w:t>
            </w:r>
          </w:p>
        </w:tc>
      </w:tr>
      <w:tr w14:paraId="721BE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Mar>
              <w:top w:w="0" w:type="dxa"/>
              <w:left w:w="0" w:type="dxa"/>
              <w:bottom w:w="0" w:type="dxa"/>
              <w:right w:w="0" w:type="dxa"/>
            </w:tcMar>
            <w:vAlign w:val="center"/>
          </w:tcPr>
          <w:p w14:paraId="026A5E47">
            <w:pPr>
              <w:widowControl/>
              <w:jc w:val="center"/>
              <w:textAlignment w:val="center"/>
              <w:rPr>
                <w:rFonts w:hint="eastAsia"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1535" w:type="dxa"/>
            <w:tcMar>
              <w:top w:w="0" w:type="dxa"/>
              <w:left w:w="0" w:type="dxa"/>
              <w:bottom w:w="0" w:type="dxa"/>
              <w:right w:w="0" w:type="dxa"/>
            </w:tcMar>
            <w:vAlign w:val="center"/>
          </w:tcPr>
          <w:p w14:paraId="460A1CA1">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648</w:t>
            </w:r>
          </w:p>
        </w:tc>
        <w:tc>
          <w:tcPr>
            <w:tcW w:w="1508" w:type="dxa"/>
            <w:tcMar>
              <w:top w:w="0" w:type="dxa"/>
              <w:left w:w="0" w:type="dxa"/>
              <w:bottom w:w="0" w:type="dxa"/>
              <w:right w:w="0" w:type="dxa"/>
            </w:tcMar>
            <w:vAlign w:val="center"/>
          </w:tcPr>
          <w:p w14:paraId="4F5B8471">
            <w:pPr>
              <w:widowControl/>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w:t>
            </w:r>
          </w:p>
        </w:tc>
        <w:tc>
          <w:tcPr>
            <w:tcW w:w="1435" w:type="dxa"/>
            <w:tcMar>
              <w:top w:w="0" w:type="dxa"/>
              <w:left w:w="0" w:type="dxa"/>
              <w:bottom w:w="0" w:type="dxa"/>
              <w:right w:w="0" w:type="dxa"/>
            </w:tcMar>
            <w:vAlign w:val="center"/>
          </w:tcPr>
          <w:p w14:paraId="3FEA829F">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w:t>
            </w:r>
          </w:p>
        </w:tc>
        <w:tc>
          <w:tcPr>
            <w:tcW w:w="1592" w:type="dxa"/>
            <w:tcMar>
              <w:top w:w="0" w:type="dxa"/>
              <w:left w:w="0" w:type="dxa"/>
              <w:bottom w:w="0" w:type="dxa"/>
              <w:right w:w="0" w:type="dxa"/>
            </w:tcMar>
            <w:vAlign w:val="center"/>
          </w:tcPr>
          <w:p w14:paraId="37C287C1">
            <w:pPr>
              <w:widowControl/>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18%</w:t>
            </w:r>
          </w:p>
        </w:tc>
      </w:tr>
      <w:tr w14:paraId="04D7E24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bottom w:val="double" w:color="auto" w:sz="4" w:space="0"/>
            </w:tcBorders>
            <w:tcMar>
              <w:top w:w="0" w:type="dxa"/>
              <w:left w:w="0" w:type="dxa"/>
              <w:bottom w:w="0" w:type="dxa"/>
              <w:right w:w="0" w:type="dxa"/>
            </w:tcMar>
            <w:vAlign w:val="center"/>
          </w:tcPr>
          <w:p w14:paraId="595C43ED">
            <w:pPr>
              <w:widowControl/>
              <w:jc w:val="center"/>
              <w:textAlignment w:val="bottom"/>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1535" w:type="dxa"/>
            <w:tcBorders>
              <w:bottom w:val="double" w:color="auto" w:sz="4" w:space="0"/>
            </w:tcBorders>
            <w:tcMar>
              <w:top w:w="0" w:type="dxa"/>
              <w:left w:w="0" w:type="dxa"/>
              <w:bottom w:w="0" w:type="dxa"/>
              <w:right w:w="0" w:type="dxa"/>
            </w:tcMar>
            <w:vAlign w:val="center"/>
          </w:tcPr>
          <w:p w14:paraId="31C7BB6E">
            <w:pPr>
              <w:widowControl/>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2672</w:t>
            </w:r>
          </w:p>
        </w:tc>
        <w:tc>
          <w:tcPr>
            <w:tcW w:w="1508" w:type="dxa"/>
            <w:tcBorders>
              <w:bottom w:val="double" w:color="auto" w:sz="4" w:space="0"/>
            </w:tcBorders>
            <w:tcMar>
              <w:top w:w="0" w:type="dxa"/>
              <w:left w:w="0" w:type="dxa"/>
              <w:bottom w:w="0" w:type="dxa"/>
              <w:right w:w="0" w:type="dxa"/>
            </w:tcMar>
            <w:vAlign w:val="center"/>
          </w:tcPr>
          <w:p w14:paraId="16F6C744">
            <w:pPr>
              <w:widowControl/>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1435" w:type="dxa"/>
            <w:tcBorders>
              <w:bottom w:val="double" w:color="auto" w:sz="4" w:space="0"/>
            </w:tcBorders>
            <w:tcMar>
              <w:top w:w="0" w:type="dxa"/>
              <w:left w:w="0" w:type="dxa"/>
              <w:bottom w:w="0" w:type="dxa"/>
              <w:right w:w="0" w:type="dxa"/>
            </w:tcMar>
            <w:vAlign w:val="center"/>
          </w:tcPr>
          <w:p w14:paraId="778FE916">
            <w:pPr>
              <w:widowControl/>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153</w:t>
            </w:r>
          </w:p>
        </w:tc>
        <w:tc>
          <w:tcPr>
            <w:tcW w:w="1592" w:type="dxa"/>
            <w:tcBorders>
              <w:bottom w:val="double" w:color="auto" w:sz="4" w:space="0"/>
            </w:tcBorders>
            <w:tcMar>
              <w:top w:w="0" w:type="dxa"/>
              <w:left w:w="0" w:type="dxa"/>
              <w:bottom w:w="0" w:type="dxa"/>
              <w:right w:w="0" w:type="dxa"/>
            </w:tcMar>
            <w:vAlign w:val="center"/>
          </w:tcPr>
          <w:p w14:paraId="508565FE">
            <w:pPr>
              <w:widowControl/>
              <w:jc w:val="center"/>
              <w:textAlignment w:val="center"/>
              <w:rPr>
                <w:rFonts w:hint="eastAsia"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40975BB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top w:val="double" w:color="auto" w:sz="4" w:space="0"/>
              <w:bottom w:val="single" w:color="auto" w:sz="4" w:space="0"/>
            </w:tcBorders>
            <w:tcMar>
              <w:top w:w="0" w:type="dxa"/>
              <w:left w:w="0" w:type="dxa"/>
              <w:bottom w:w="0" w:type="dxa"/>
              <w:right w:w="0" w:type="dxa"/>
            </w:tcMar>
            <w:vAlign w:val="center"/>
          </w:tcPr>
          <w:p w14:paraId="62B0F9F9">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center"/>
          </w:tcPr>
          <w:p w14:paraId="7D6FE70D">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2368</w:t>
            </w:r>
          </w:p>
        </w:tc>
        <w:tc>
          <w:tcPr>
            <w:tcW w:w="1508" w:type="dxa"/>
            <w:tcBorders>
              <w:top w:val="double" w:color="auto" w:sz="4" w:space="0"/>
              <w:bottom w:val="single" w:color="auto" w:sz="4" w:space="0"/>
            </w:tcBorders>
            <w:tcMar>
              <w:top w:w="0" w:type="dxa"/>
              <w:left w:w="0" w:type="dxa"/>
              <w:bottom w:w="0" w:type="dxa"/>
              <w:right w:w="0" w:type="dxa"/>
            </w:tcMar>
            <w:vAlign w:val="center"/>
          </w:tcPr>
          <w:p w14:paraId="5BBFCFE0">
            <w:pPr>
              <w:widowControl/>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88%</w:t>
            </w:r>
          </w:p>
        </w:tc>
        <w:tc>
          <w:tcPr>
            <w:tcW w:w="1435" w:type="dxa"/>
            <w:tcBorders>
              <w:top w:val="double" w:color="auto" w:sz="4" w:space="0"/>
              <w:bottom w:val="single" w:color="auto" w:sz="4" w:space="0"/>
            </w:tcBorders>
            <w:tcMar>
              <w:top w:w="0" w:type="dxa"/>
              <w:left w:w="0" w:type="dxa"/>
              <w:bottom w:w="0" w:type="dxa"/>
              <w:right w:w="0" w:type="dxa"/>
            </w:tcMar>
            <w:vAlign w:val="center"/>
          </w:tcPr>
          <w:p w14:paraId="6349E5D2">
            <w:pPr>
              <w:widowControl/>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134</w:t>
            </w:r>
          </w:p>
        </w:tc>
        <w:tc>
          <w:tcPr>
            <w:tcW w:w="1592" w:type="dxa"/>
            <w:tcBorders>
              <w:top w:val="double" w:color="auto" w:sz="4" w:space="0"/>
              <w:bottom w:val="single" w:color="auto" w:sz="4" w:space="0"/>
            </w:tcBorders>
            <w:tcMar>
              <w:top w:w="0" w:type="dxa"/>
              <w:left w:w="0" w:type="dxa"/>
              <w:bottom w:w="0" w:type="dxa"/>
              <w:right w:w="0" w:type="dxa"/>
            </w:tcMar>
            <w:vAlign w:val="center"/>
          </w:tcPr>
          <w:p w14:paraId="4F91CE4C">
            <w:pPr>
              <w:widowControl/>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87%</w:t>
            </w:r>
          </w:p>
        </w:tc>
      </w:tr>
      <w:tr w14:paraId="67BCCC5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top w:val="single" w:color="auto" w:sz="4" w:space="0"/>
            </w:tcBorders>
            <w:tcMar>
              <w:top w:w="0" w:type="dxa"/>
              <w:left w:w="0" w:type="dxa"/>
              <w:bottom w:w="0" w:type="dxa"/>
              <w:right w:w="0" w:type="dxa"/>
            </w:tcMar>
            <w:vAlign w:val="center"/>
          </w:tcPr>
          <w:p w14:paraId="73EA3684">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1535" w:type="dxa"/>
            <w:tcBorders>
              <w:top w:val="single" w:color="auto" w:sz="4" w:space="0"/>
            </w:tcBorders>
            <w:tcMar>
              <w:top w:w="0" w:type="dxa"/>
              <w:left w:w="0" w:type="dxa"/>
              <w:bottom w:w="0" w:type="dxa"/>
              <w:right w:w="0" w:type="dxa"/>
            </w:tcMar>
            <w:vAlign w:val="center"/>
          </w:tcPr>
          <w:p w14:paraId="1747DF7D">
            <w:pPr>
              <w:widowControl/>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304</w:t>
            </w:r>
          </w:p>
        </w:tc>
        <w:tc>
          <w:tcPr>
            <w:tcW w:w="1508" w:type="dxa"/>
            <w:tcBorders>
              <w:top w:val="single" w:color="auto" w:sz="4" w:space="0"/>
            </w:tcBorders>
            <w:tcMar>
              <w:top w:w="0" w:type="dxa"/>
              <w:left w:w="0" w:type="dxa"/>
              <w:bottom w:w="0" w:type="dxa"/>
              <w:right w:w="0" w:type="dxa"/>
            </w:tcMar>
            <w:vAlign w:val="center"/>
          </w:tcPr>
          <w:p w14:paraId="5C4C3B61">
            <w:pPr>
              <w:widowControl/>
              <w:jc w:val="center"/>
              <w:textAlignment w:val="center"/>
              <w:rPr>
                <w:rFonts w:hint="default" w:ascii="宋体" w:hAnsi="宋体" w:eastAsia="宋体" w:cs="宋体"/>
                <w:i/>
                <w:iCs/>
                <w:kern w:val="0"/>
                <w:sz w:val="18"/>
                <w:szCs w:val="18"/>
                <w:lang w:val="en-US" w:eastAsia="zh-CN"/>
                <w14:ligatures w14:val="none"/>
              </w:rPr>
            </w:pPr>
            <w:r>
              <w:rPr>
                <w:rFonts w:hint="eastAsia" w:ascii="宋体" w:hAnsi="宋体" w:cs="宋体"/>
                <w:kern w:val="0"/>
                <w:sz w:val="18"/>
                <w:szCs w:val="18"/>
                <w:lang w:val="en-US" w:eastAsia="zh-CN"/>
                <w14:ligatures w14:val="none"/>
              </w:rPr>
              <w:t>12%</w:t>
            </w:r>
          </w:p>
        </w:tc>
        <w:tc>
          <w:tcPr>
            <w:tcW w:w="1435" w:type="dxa"/>
            <w:tcBorders>
              <w:top w:val="single" w:color="auto" w:sz="4" w:space="0"/>
            </w:tcBorders>
            <w:tcMar>
              <w:top w:w="0" w:type="dxa"/>
              <w:left w:w="0" w:type="dxa"/>
              <w:bottom w:w="0" w:type="dxa"/>
              <w:right w:w="0" w:type="dxa"/>
            </w:tcMar>
            <w:vAlign w:val="center"/>
          </w:tcPr>
          <w:p w14:paraId="566651FE">
            <w:pPr>
              <w:widowControl/>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19</w:t>
            </w:r>
          </w:p>
        </w:tc>
        <w:tc>
          <w:tcPr>
            <w:tcW w:w="1592" w:type="dxa"/>
            <w:tcBorders>
              <w:top w:val="single" w:color="auto" w:sz="4" w:space="0"/>
            </w:tcBorders>
            <w:tcMar>
              <w:top w:w="0" w:type="dxa"/>
              <w:left w:w="0" w:type="dxa"/>
              <w:bottom w:w="0" w:type="dxa"/>
              <w:right w:w="0" w:type="dxa"/>
            </w:tcMar>
            <w:vAlign w:val="center"/>
          </w:tcPr>
          <w:p w14:paraId="71BFD895">
            <w:pPr>
              <w:widowControl/>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13%</w:t>
            </w:r>
          </w:p>
        </w:tc>
      </w:tr>
      <w:tr w14:paraId="34655B9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Mar>
              <w:top w:w="0" w:type="dxa"/>
              <w:left w:w="0" w:type="dxa"/>
              <w:bottom w:w="0" w:type="dxa"/>
              <w:right w:w="0" w:type="dxa"/>
            </w:tcMar>
            <w:vAlign w:val="center"/>
          </w:tcPr>
          <w:p w14:paraId="73DBF860">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6070" w:type="dxa"/>
            <w:gridSpan w:val="4"/>
            <w:tcMar>
              <w:top w:w="0" w:type="dxa"/>
              <w:left w:w="0" w:type="dxa"/>
              <w:bottom w:w="0" w:type="dxa"/>
              <w:right w:w="0" w:type="dxa"/>
            </w:tcMar>
            <w:vAlign w:val="center"/>
          </w:tcPr>
          <w:p w14:paraId="47E07043">
            <w:pPr>
              <w:widowControl/>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1682</w:t>
            </w:r>
          </w:p>
        </w:tc>
      </w:tr>
      <w:tr w14:paraId="4B3F27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bottom w:val="single" w:color="auto" w:sz="8" w:space="0"/>
            </w:tcBorders>
            <w:tcMar>
              <w:top w:w="0" w:type="dxa"/>
              <w:left w:w="0" w:type="dxa"/>
              <w:bottom w:w="0" w:type="dxa"/>
              <w:right w:w="0" w:type="dxa"/>
            </w:tcMar>
            <w:vAlign w:val="center"/>
          </w:tcPr>
          <w:p w14:paraId="14EFAE82">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6070" w:type="dxa"/>
            <w:gridSpan w:val="4"/>
            <w:tcBorders>
              <w:bottom w:val="single" w:color="auto" w:sz="8" w:space="0"/>
            </w:tcBorders>
            <w:tcMar>
              <w:top w:w="0" w:type="dxa"/>
              <w:left w:w="0" w:type="dxa"/>
              <w:bottom w:w="0" w:type="dxa"/>
              <w:right w:w="0" w:type="dxa"/>
            </w:tcMar>
            <w:vAlign w:val="center"/>
          </w:tcPr>
          <w:p w14:paraId="1471FBF6">
            <w:pPr>
              <w:widowControl/>
              <w:jc w:val="center"/>
              <w:rPr>
                <w:rFonts w:hint="eastAsia" w:ascii="宋体" w:hAnsi="宋体" w:cs="宋体"/>
                <w:kern w:val="0"/>
                <w:sz w:val="18"/>
                <w:szCs w:val="18"/>
                <w14:ligatures w14:val="none"/>
              </w:rPr>
            </w:pPr>
            <w:r>
              <w:rPr>
                <w:rFonts w:hint="eastAsia" w:ascii="宋体" w:hAnsi="宋体" w:cs="宋体"/>
                <w:color w:val="0000FF"/>
                <w:kern w:val="0"/>
                <w:sz w:val="18"/>
                <w:szCs w:val="18"/>
                <w:lang w:val="en-US" w:eastAsia="zh-CN"/>
                <w14:ligatures w14:val="none"/>
              </w:rPr>
              <w:t>62.69</w:t>
            </w:r>
            <w:r>
              <w:rPr>
                <w:rFonts w:hint="eastAsia" w:ascii="宋体" w:hAnsi="宋体" w:cs="宋体"/>
                <w:color w:val="0000FF"/>
                <w:kern w:val="0"/>
                <w:sz w:val="18"/>
                <w:szCs w:val="18"/>
                <w14:ligatures w14:val="none"/>
              </w:rPr>
              <w:t>%</w:t>
            </w:r>
          </w:p>
        </w:tc>
      </w:tr>
    </w:tbl>
    <w:p w14:paraId="06EE4723">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（二）</w:t>
      </w:r>
      <w:r>
        <w:rPr>
          <w:rFonts w:hint="eastAsia" w:ascii="楷体" w:hAnsi="楷体" w:eastAsia="楷体"/>
          <w:kern w:val="0"/>
          <w:sz w:val="24"/>
          <w:szCs w:val="24"/>
          <w:lang w:val="zh-CN"/>
          <w14:ligatures w14:val="none"/>
        </w:rPr>
        <w:t>课程设置及教学安排表</w:t>
      </w:r>
    </w:p>
    <w:p w14:paraId="7E2BAB34">
      <w:pPr>
        <w:spacing w:line="560" w:lineRule="exact"/>
        <w:jc w:val="center"/>
        <w:rPr>
          <w:rFonts w:hint="eastAsia" w:ascii="宋体" w:hAnsi="宋体" w:cs="宋体"/>
          <w:b/>
          <w:bCs/>
          <w:sz w:val="24"/>
          <w:szCs w:val="24"/>
          <w:highlight w:val="none"/>
          <w:lang w:val="zh-CN"/>
          <w14:ligatures w14:val="none"/>
        </w:rPr>
      </w:pPr>
      <w:r>
        <w:rPr>
          <w:rFonts w:hint="eastAsia" w:ascii="宋体" w:hAnsi="宋体" w:cs="宋体"/>
          <w:b/>
          <w:bCs/>
          <w:sz w:val="24"/>
          <w:szCs w:val="24"/>
          <w:highlight w:val="none"/>
          <w14:ligatures w14:val="none"/>
        </w:rPr>
        <w:t xml:space="preserve">表6 </w:t>
      </w:r>
      <w:r>
        <w:rPr>
          <w:rFonts w:hint="eastAsia" w:ascii="宋体" w:hAnsi="宋体" w:cs="宋体"/>
          <w:b/>
          <w:bCs/>
          <w:sz w:val="24"/>
          <w:szCs w:val="24"/>
          <w:highlight w:val="none"/>
          <w:lang w:val="zh-CN"/>
          <w14:ligatures w14:val="none"/>
        </w:rPr>
        <w:t>课程设置及教学安排表</w:t>
      </w:r>
    </w:p>
    <w:tbl>
      <w:tblPr>
        <w:tblStyle w:val="25"/>
        <w:tblW w:w="59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8"/>
        <w:gridCol w:w="1731"/>
        <w:gridCol w:w="521"/>
        <w:gridCol w:w="507"/>
        <w:gridCol w:w="578"/>
        <w:gridCol w:w="558"/>
        <w:gridCol w:w="522"/>
        <w:gridCol w:w="585"/>
        <w:gridCol w:w="569"/>
        <w:gridCol w:w="519"/>
        <w:gridCol w:w="585"/>
        <w:gridCol w:w="563"/>
        <w:gridCol w:w="487"/>
        <w:gridCol w:w="485"/>
      </w:tblGrid>
      <w:tr w14:paraId="5135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416" w:type="dxa"/>
            <w:vMerge w:val="restart"/>
            <w:vAlign w:val="center"/>
          </w:tcPr>
          <w:p w14:paraId="4CD4E144">
            <w:pPr>
              <w:jc w:val="center"/>
              <w:rPr>
                <w:rFonts w:hint="eastAsia" w:ascii="宋体" w:hAnsi="宋体" w:cs="宋体"/>
                <w:b/>
                <w:bCs/>
                <w:sz w:val="15"/>
                <w:szCs w:val="15"/>
              </w:rPr>
            </w:pPr>
            <w:r>
              <w:rPr>
                <w:rFonts w:hint="eastAsia" w:ascii="宋体" w:hAnsi="宋体" w:cs="宋体"/>
                <w:b/>
                <w:bCs/>
                <w:sz w:val="15"/>
                <w:szCs w:val="15"/>
              </w:rPr>
              <w:t>课程类别</w:t>
            </w:r>
          </w:p>
        </w:tc>
        <w:tc>
          <w:tcPr>
            <w:tcW w:w="455" w:type="dxa"/>
            <w:vMerge w:val="restart"/>
            <w:vAlign w:val="center"/>
          </w:tcPr>
          <w:p w14:paraId="339C4C4F">
            <w:pPr>
              <w:jc w:val="center"/>
              <w:rPr>
                <w:rFonts w:hint="eastAsia" w:ascii="宋体" w:hAnsi="宋体" w:cs="宋体"/>
                <w:b/>
                <w:bCs/>
                <w:sz w:val="15"/>
                <w:szCs w:val="15"/>
              </w:rPr>
            </w:pPr>
            <w:r>
              <w:rPr>
                <w:rFonts w:hint="eastAsia" w:ascii="宋体" w:hAnsi="宋体" w:cs="宋体"/>
                <w:b/>
                <w:bCs/>
                <w:sz w:val="15"/>
                <w:szCs w:val="15"/>
              </w:rPr>
              <w:t>课程</w:t>
            </w:r>
          </w:p>
          <w:p w14:paraId="1B295838">
            <w:pPr>
              <w:jc w:val="center"/>
              <w:rPr>
                <w:rFonts w:hint="eastAsia" w:ascii="宋体" w:hAnsi="宋体" w:cs="宋体"/>
                <w:b/>
                <w:bCs/>
                <w:sz w:val="15"/>
                <w:szCs w:val="15"/>
              </w:rPr>
            </w:pPr>
            <w:r>
              <w:rPr>
                <w:rFonts w:hint="eastAsia" w:ascii="宋体" w:hAnsi="宋体" w:cs="宋体"/>
                <w:b/>
                <w:bCs/>
                <w:sz w:val="15"/>
                <w:szCs w:val="15"/>
              </w:rPr>
              <w:t>体系</w:t>
            </w:r>
          </w:p>
        </w:tc>
        <w:tc>
          <w:tcPr>
            <w:tcW w:w="422" w:type="dxa"/>
            <w:vAlign w:val="center"/>
          </w:tcPr>
          <w:p w14:paraId="1B3A2BFB">
            <w:pPr>
              <w:jc w:val="center"/>
              <w:rPr>
                <w:rFonts w:hint="eastAsia" w:ascii="宋体" w:hAnsi="宋体" w:cs="宋体"/>
                <w:b/>
                <w:bCs/>
                <w:sz w:val="15"/>
                <w:szCs w:val="15"/>
              </w:rPr>
            </w:pPr>
            <w:r>
              <w:rPr>
                <w:rFonts w:hint="eastAsia" w:ascii="宋体" w:hAnsi="宋体" w:cs="宋体"/>
                <w:b/>
                <w:bCs/>
                <w:sz w:val="15"/>
                <w:szCs w:val="15"/>
              </w:rPr>
              <w:t>序号</w:t>
            </w:r>
          </w:p>
        </w:tc>
        <w:tc>
          <w:tcPr>
            <w:tcW w:w="678" w:type="dxa"/>
            <w:vMerge w:val="restart"/>
            <w:vAlign w:val="center"/>
          </w:tcPr>
          <w:p w14:paraId="1ED8421D">
            <w:pPr>
              <w:jc w:val="center"/>
              <w:rPr>
                <w:rFonts w:hint="eastAsia" w:ascii="宋体" w:hAnsi="宋体" w:cs="宋体"/>
                <w:b/>
                <w:bCs/>
                <w:sz w:val="15"/>
                <w:szCs w:val="15"/>
              </w:rPr>
            </w:pPr>
            <w:r>
              <w:rPr>
                <w:rFonts w:hint="eastAsia" w:ascii="宋体" w:hAnsi="宋体" w:cs="宋体"/>
                <w:b/>
                <w:bCs/>
                <w:sz w:val="15"/>
                <w:szCs w:val="15"/>
              </w:rPr>
              <w:t>课程</w:t>
            </w:r>
          </w:p>
          <w:p w14:paraId="3B9BA8C7">
            <w:pPr>
              <w:jc w:val="center"/>
              <w:rPr>
                <w:rFonts w:hint="eastAsia" w:ascii="宋体" w:hAnsi="宋体" w:cs="宋体"/>
                <w:b/>
                <w:bCs/>
                <w:sz w:val="15"/>
                <w:szCs w:val="15"/>
              </w:rPr>
            </w:pPr>
            <w:r>
              <w:rPr>
                <w:rFonts w:hint="eastAsia" w:ascii="宋体" w:hAnsi="宋体" w:cs="宋体"/>
                <w:b/>
                <w:bCs/>
                <w:sz w:val="15"/>
                <w:szCs w:val="15"/>
              </w:rPr>
              <w:t>编码</w:t>
            </w:r>
          </w:p>
        </w:tc>
        <w:tc>
          <w:tcPr>
            <w:tcW w:w="1731" w:type="dxa"/>
            <w:vMerge w:val="restart"/>
            <w:vAlign w:val="center"/>
          </w:tcPr>
          <w:p w14:paraId="3A6E8FB8">
            <w:pPr>
              <w:jc w:val="center"/>
              <w:rPr>
                <w:rFonts w:hint="eastAsia" w:ascii="宋体" w:hAnsi="宋体" w:cs="宋体"/>
                <w:b/>
                <w:bCs/>
                <w:sz w:val="15"/>
                <w:szCs w:val="15"/>
              </w:rPr>
            </w:pPr>
            <w:r>
              <w:rPr>
                <w:rFonts w:hint="eastAsia" w:ascii="宋体" w:hAnsi="宋体" w:cs="宋体"/>
                <w:b/>
                <w:bCs/>
                <w:sz w:val="15"/>
                <w:szCs w:val="15"/>
              </w:rPr>
              <w:t>课 程 名 称</w:t>
            </w:r>
          </w:p>
        </w:tc>
        <w:tc>
          <w:tcPr>
            <w:tcW w:w="521" w:type="dxa"/>
            <w:vMerge w:val="restart"/>
            <w:vAlign w:val="center"/>
          </w:tcPr>
          <w:p w14:paraId="5E8E9DAF">
            <w:pPr>
              <w:jc w:val="center"/>
              <w:rPr>
                <w:rFonts w:hint="eastAsia" w:ascii="宋体" w:hAnsi="宋体" w:cs="宋体"/>
                <w:b/>
                <w:bCs/>
                <w:sz w:val="15"/>
                <w:szCs w:val="15"/>
              </w:rPr>
            </w:pPr>
            <w:r>
              <w:rPr>
                <w:rFonts w:hint="eastAsia" w:ascii="宋体" w:hAnsi="宋体" w:cs="宋体"/>
                <w:b/>
                <w:bCs/>
                <w:sz w:val="15"/>
                <w:szCs w:val="15"/>
              </w:rPr>
              <w:t>课程性质</w:t>
            </w:r>
          </w:p>
        </w:tc>
        <w:tc>
          <w:tcPr>
            <w:tcW w:w="507" w:type="dxa"/>
            <w:vMerge w:val="restart"/>
            <w:vAlign w:val="center"/>
          </w:tcPr>
          <w:p w14:paraId="6D22EBDA">
            <w:pPr>
              <w:jc w:val="center"/>
              <w:rPr>
                <w:rFonts w:hint="eastAsia" w:ascii="宋体" w:hAnsi="宋体" w:cs="宋体"/>
                <w:b/>
                <w:bCs/>
                <w:sz w:val="15"/>
                <w:szCs w:val="15"/>
              </w:rPr>
            </w:pPr>
            <w:r>
              <w:rPr>
                <w:rFonts w:hint="eastAsia" w:ascii="宋体" w:hAnsi="宋体" w:cs="宋体"/>
                <w:b/>
                <w:bCs/>
                <w:sz w:val="15"/>
                <w:szCs w:val="15"/>
              </w:rPr>
              <w:t>学</w:t>
            </w:r>
          </w:p>
          <w:p w14:paraId="5FFD14FB">
            <w:pPr>
              <w:jc w:val="center"/>
              <w:rPr>
                <w:rFonts w:hint="eastAsia" w:ascii="宋体" w:hAnsi="宋体" w:cs="宋体"/>
                <w:b/>
                <w:bCs/>
                <w:sz w:val="15"/>
                <w:szCs w:val="15"/>
              </w:rPr>
            </w:pPr>
            <w:r>
              <w:rPr>
                <w:rFonts w:hint="eastAsia" w:ascii="宋体" w:hAnsi="宋体" w:cs="宋体"/>
                <w:b/>
                <w:bCs/>
                <w:sz w:val="15"/>
                <w:szCs w:val="15"/>
              </w:rPr>
              <w:t>分</w:t>
            </w:r>
          </w:p>
        </w:tc>
        <w:tc>
          <w:tcPr>
            <w:tcW w:w="578" w:type="dxa"/>
            <w:vMerge w:val="restart"/>
            <w:vAlign w:val="center"/>
          </w:tcPr>
          <w:p w14:paraId="55DC290A">
            <w:pPr>
              <w:jc w:val="center"/>
              <w:rPr>
                <w:rFonts w:hint="eastAsia" w:ascii="宋体" w:hAnsi="宋体" w:cs="宋体"/>
                <w:b/>
                <w:bCs/>
                <w:sz w:val="15"/>
                <w:szCs w:val="15"/>
              </w:rPr>
            </w:pPr>
            <w:r>
              <w:rPr>
                <w:rFonts w:hint="eastAsia" w:ascii="宋体" w:hAnsi="宋体" w:cs="宋体"/>
                <w:b/>
                <w:bCs/>
                <w:sz w:val="15"/>
                <w:szCs w:val="15"/>
              </w:rPr>
              <w:t>考核</w:t>
            </w:r>
          </w:p>
          <w:p w14:paraId="0C197BE6">
            <w:pPr>
              <w:jc w:val="center"/>
              <w:rPr>
                <w:rFonts w:hint="eastAsia" w:ascii="宋体" w:hAnsi="宋体" w:cs="宋体"/>
                <w:b/>
                <w:bCs/>
                <w:sz w:val="15"/>
                <w:szCs w:val="15"/>
              </w:rPr>
            </w:pPr>
            <w:r>
              <w:rPr>
                <w:rFonts w:hint="eastAsia" w:ascii="宋体" w:hAnsi="宋体" w:cs="宋体"/>
                <w:b/>
                <w:bCs/>
                <w:sz w:val="15"/>
                <w:szCs w:val="15"/>
              </w:rPr>
              <w:t>方式</w:t>
            </w:r>
          </w:p>
        </w:tc>
        <w:tc>
          <w:tcPr>
            <w:tcW w:w="2234" w:type="dxa"/>
            <w:gridSpan w:val="4"/>
            <w:vAlign w:val="center"/>
          </w:tcPr>
          <w:p w14:paraId="36F568FD">
            <w:pPr>
              <w:jc w:val="center"/>
              <w:rPr>
                <w:rFonts w:hint="eastAsia" w:ascii="宋体" w:hAnsi="宋体" w:cs="宋体"/>
                <w:b/>
                <w:bCs/>
                <w:sz w:val="15"/>
                <w:szCs w:val="15"/>
              </w:rPr>
            </w:pPr>
            <w:r>
              <w:rPr>
                <w:rFonts w:hint="eastAsia" w:ascii="宋体" w:hAnsi="宋体" w:cs="宋体"/>
                <w:b/>
                <w:bCs/>
                <w:sz w:val="15"/>
                <w:szCs w:val="15"/>
              </w:rPr>
              <w:t>学时</w:t>
            </w:r>
          </w:p>
        </w:tc>
        <w:tc>
          <w:tcPr>
            <w:tcW w:w="2639" w:type="dxa"/>
            <w:gridSpan w:val="5"/>
            <w:vAlign w:val="center"/>
          </w:tcPr>
          <w:p w14:paraId="6D5A8610">
            <w:pPr>
              <w:jc w:val="center"/>
              <w:rPr>
                <w:rFonts w:hint="eastAsia" w:ascii="宋体" w:hAnsi="宋体" w:cs="宋体"/>
                <w:b/>
                <w:bCs/>
                <w:sz w:val="15"/>
                <w:szCs w:val="15"/>
              </w:rPr>
            </w:pPr>
            <w:r>
              <w:rPr>
                <w:rFonts w:hint="eastAsia" w:ascii="宋体" w:hAnsi="宋体" w:cs="宋体"/>
                <w:b/>
                <w:bCs/>
                <w:sz w:val="15"/>
                <w:szCs w:val="15"/>
              </w:rPr>
              <w:t>各学期周学时</w:t>
            </w:r>
          </w:p>
        </w:tc>
      </w:tr>
      <w:tr w14:paraId="1E39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416" w:type="dxa"/>
            <w:vMerge w:val="continue"/>
            <w:vAlign w:val="center"/>
          </w:tcPr>
          <w:p w14:paraId="72A84916">
            <w:pPr>
              <w:jc w:val="center"/>
              <w:rPr>
                <w:rFonts w:hint="eastAsia" w:ascii="宋体" w:hAnsi="宋体" w:cs="宋体"/>
                <w:sz w:val="15"/>
                <w:szCs w:val="15"/>
              </w:rPr>
            </w:pPr>
          </w:p>
        </w:tc>
        <w:tc>
          <w:tcPr>
            <w:tcW w:w="455" w:type="dxa"/>
            <w:vMerge w:val="continue"/>
            <w:vAlign w:val="center"/>
          </w:tcPr>
          <w:p w14:paraId="2515FFAA">
            <w:pPr>
              <w:jc w:val="center"/>
              <w:rPr>
                <w:rFonts w:hint="eastAsia" w:ascii="宋体" w:hAnsi="宋体" w:cs="宋体"/>
                <w:sz w:val="15"/>
                <w:szCs w:val="15"/>
              </w:rPr>
            </w:pPr>
          </w:p>
        </w:tc>
        <w:tc>
          <w:tcPr>
            <w:tcW w:w="422" w:type="dxa"/>
            <w:vAlign w:val="center"/>
          </w:tcPr>
          <w:p w14:paraId="08A0BC25">
            <w:pPr>
              <w:jc w:val="center"/>
              <w:rPr>
                <w:rFonts w:hint="eastAsia" w:ascii="宋体" w:hAnsi="宋体" w:cs="宋体"/>
                <w:sz w:val="15"/>
                <w:szCs w:val="15"/>
              </w:rPr>
            </w:pPr>
          </w:p>
        </w:tc>
        <w:tc>
          <w:tcPr>
            <w:tcW w:w="678" w:type="dxa"/>
            <w:vMerge w:val="continue"/>
            <w:vAlign w:val="center"/>
          </w:tcPr>
          <w:p w14:paraId="06F00858">
            <w:pPr>
              <w:jc w:val="center"/>
              <w:rPr>
                <w:rFonts w:hint="eastAsia" w:ascii="宋体" w:hAnsi="宋体" w:cs="宋体"/>
                <w:sz w:val="15"/>
                <w:szCs w:val="15"/>
              </w:rPr>
            </w:pPr>
          </w:p>
        </w:tc>
        <w:tc>
          <w:tcPr>
            <w:tcW w:w="1731" w:type="dxa"/>
            <w:vMerge w:val="continue"/>
            <w:vAlign w:val="center"/>
          </w:tcPr>
          <w:p w14:paraId="24E72155">
            <w:pPr>
              <w:jc w:val="center"/>
              <w:rPr>
                <w:rFonts w:hint="eastAsia" w:ascii="宋体" w:hAnsi="宋体" w:cs="宋体"/>
                <w:sz w:val="15"/>
                <w:szCs w:val="15"/>
              </w:rPr>
            </w:pPr>
          </w:p>
        </w:tc>
        <w:tc>
          <w:tcPr>
            <w:tcW w:w="521" w:type="dxa"/>
            <w:vMerge w:val="continue"/>
            <w:vAlign w:val="center"/>
          </w:tcPr>
          <w:p w14:paraId="7B0C5912">
            <w:pPr>
              <w:jc w:val="center"/>
              <w:rPr>
                <w:rFonts w:hint="eastAsia" w:ascii="宋体" w:hAnsi="宋体" w:cs="宋体"/>
                <w:sz w:val="15"/>
                <w:szCs w:val="15"/>
              </w:rPr>
            </w:pPr>
          </w:p>
        </w:tc>
        <w:tc>
          <w:tcPr>
            <w:tcW w:w="507" w:type="dxa"/>
            <w:vMerge w:val="continue"/>
            <w:vAlign w:val="center"/>
          </w:tcPr>
          <w:p w14:paraId="6E152131">
            <w:pPr>
              <w:jc w:val="center"/>
              <w:rPr>
                <w:rFonts w:hint="eastAsia" w:ascii="宋体" w:hAnsi="宋体" w:cs="宋体"/>
                <w:sz w:val="15"/>
                <w:szCs w:val="15"/>
              </w:rPr>
            </w:pPr>
          </w:p>
        </w:tc>
        <w:tc>
          <w:tcPr>
            <w:tcW w:w="578" w:type="dxa"/>
            <w:vMerge w:val="continue"/>
            <w:vAlign w:val="center"/>
          </w:tcPr>
          <w:p w14:paraId="592B3E79">
            <w:pPr>
              <w:jc w:val="center"/>
              <w:rPr>
                <w:rFonts w:hint="eastAsia" w:ascii="宋体" w:hAnsi="宋体" w:cs="宋体"/>
                <w:sz w:val="15"/>
                <w:szCs w:val="15"/>
              </w:rPr>
            </w:pPr>
          </w:p>
        </w:tc>
        <w:tc>
          <w:tcPr>
            <w:tcW w:w="558" w:type="dxa"/>
            <w:vAlign w:val="center"/>
          </w:tcPr>
          <w:p w14:paraId="37EED550">
            <w:pPr>
              <w:jc w:val="center"/>
              <w:rPr>
                <w:rFonts w:hint="eastAsia" w:ascii="宋体" w:hAnsi="宋体" w:cs="宋体"/>
                <w:b/>
                <w:bCs/>
                <w:sz w:val="15"/>
                <w:szCs w:val="15"/>
              </w:rPr>
            </w:pPr>
            <w:r>
              <w:rPr>
                <w:rFonts w:hint="eastAsia" w:ascii="宋体" w:hAnsi="宋体" w:cs="宋体"/>
                <w:b/>
                <w:bCs/>
                <w:sz w:val="15"/>
                <w:szCs w:val="15"/>
              </w:rPr>
              <w:t>总学时</w:t>
            </w:r>
          </w:p>
        </w:tc>
        <w:tc>
          <w:tcPr>
            <w:tcW w:w="522" w:type="dxa"/>
            <w:vAlign w:val="center"/>
          </w:tcPr>
          <w:p w14:paraId="00B81162">
            <w:pPr>
              <w:jc w:val="center"/>
              <w:rPr>
                <w:rFonts w:hint="eastAsia" w:ascii="宋体" w:hAnsi="宋体" w:cs="宋体"/>
                <w:b/>
                <w:bCs/>
                <w:sz w:val="15"/>
                <w:szCs w:val="15"/>
              </w:rPr>
            </w:pPr>
            <w:r>
              <w:rPr>
                <w:rFonts w:hint="eastAsia" w:ascii="宋体" w:hAnsi="宋体" w:cs="宋体"/>
                <w:b/>
                <w:bCs/>
                <w:sz w:val="15"/>
                <w:szCs w:val="15"/>
              </w:rPr>
              <w:t>理论学时</w:t>
            </w:r>
          </w:p>
        </w:tc>
        <w:tc>
          <w:tcPr>
            <w:tcW w:w="585" w:type="dxa"/>
            <w:vAlign w:val="center"/>
          </w:tcPr>
          <w:p w14:paraId="217B78AB">
            <w:pPr>
              <w:jc w:val="center"/>
              <w:rPr>
                <w:rFonts w:hint="eastAsia" w:ascii="宋体" w:hAnsi="宋体" w:cs="宋体"/>
                <w:b/>
                <w:bCs/>
                <w:sz w:val="15"/>
                <w:szCs w:val="15"/>
              </w:rPr>
            </w:pPr>
            <w:r>
              <w:rPr>
                <w:rFonts w:hint="eastAsia" w:ascii="宋体" w:hAnsi="宋体" w:cs="宋体"/>
                <w:b/>
                <w:bCs/>
                <w:sz w:val="15"/>
                <w:szCs w:val="15"/>
              </w:rPr>
              <w:t>实践学时</w:t>
            </w:r>
          </w:p>
        </w:tc>
        <w:tc>
          <w:tcPr>
            <w:tcW w:w="569" w:type="dxa"/>
            <w:vAlign w:val="center"/>
          </w:tcPr>
          <w:p w14:paraId="2FA15603">
            <w:pPr>
              <w:jc w:val="center"/>
              <w:rPr>
                <w:rFonts w:hint="eastAsia" w:ascii="宋体" w:hAnsi="宋体" w:cs="宋体"/>
                <w:b/>
                <w:bCs/>
                <w:sz w:val="15"/>
                <w:szCs w:val="15"/>
              </w:rPr>
            </w:pPr>
            <w:r>
              <w:rPr>
                <w:rFonts w:hint="eastAsia" w:ascii="宋体" w:hAnsi="宋体" w:cs="宋体"/>
                <w:b/>
                <w:bCs/>
                <w:sz w:val="15"/>
                <w:szCs w:val="15"/>
              </w:rPr>
              <w:t>一</w:t>
            </w:r>
          </w:p>
        </w:tc>
        <w:tc>
          <w:tcPr>
            <w:tcW w:w="519" w:type="dxa"/>
            <w:vAlign w:val="center"/>
          </w:tcPr>
          <w:p w14:paraId="39176061">
            <w:pPr>
              <w:jc w:val="center"/>
              <w:rPr>
                <w:rFonts w:hint="eastAsia" w:ascii="宋体" w:hAnsi="宋体" w:cs="宋体"/>
                <w:b/>
                <w:bCs/>
                <w:sz w:val="15"/>
                <w:szCs w:val="15"/>
              </w:rPr>
            </w:pPr>
            <w:r>
              <w:rPr>
                <w:rFonts w:hint="eastAsia" w:ascii="宋体" w:hAnsi="宋体" w:cs="宋体"/>
                <w:b/>
                <w:bCs/>
                <w:sz w:val="15"/>
                <w:szCs w:val="15"/>
              </w:rPr>
              <w:t>二</w:t>
            </w:r>
          </w:p>
        </w:tc>
        <w:tc>
          <w:tcPr>
            <w:tcW w:w="585" w:type="dxa"/>
            <w:vAlign w:val="center"/>
          </w:tcPr>
          <w:p w14:paraId="71FE7CC0">
            <w:pPr>
              <w:jc w:val="center"/>
              <w:rPr>
                <w:rFonts w:hint="eastAsia" w:ascii="宋体" w:hAnsi="宋体" w:cs="宋体"/>
                <w:b/>
                <w:bCs/>
                <w:sz w:val="15"/>
                <w:szCs w:val="15"/>
              </w:rPr>
            </w:pPr>
            <w:r>
              <w:rPr>
                <w:rFonts w:hint="eastAsia" w:ascii="宋体" w:hAnsi="宋体" w:cs="宋体"/>
                <w:b/>
                <w:bCs/>
                <w:sz w:val="15"/>
                <w:szCs w:val="15"/>
              </w:rPr>
              <w:t>三</w:t>
            </w:r>
          </w:p>
        </w:tc>
        <w:tc>
          <w:tcPr>
            <w:tcW w:w="563" w:type="dxa"/>
            <w:vAlign w:val="center"/>
          </w:tcPr>
          <w:p w14:paraId="6191CF27">
            <w:pPr>
              <w:jc w:val="center"/>
              <w:rPr>
                <w:rFonts w:hint="eastAsia" w:ascii="宋体" w:hAnsi="宋体" w:cs="宋体"/>
                <w:b/>
                <w:bCs/>
                <w:sz w:val="15"/>
                <w:szCs w:val="15"/>
              </w:rPr>
            </w:pPr>
            <w:r>
              <w:rPr>
                <w:rFonts w:hint="eastAsia" w:ascii="宋体" w:hAnsi="宋体" w:cs="宋体"/>
                <w:b/>
                <w:bCs/>
                <w:sz w:val="15"/>
                <w:szCs w:val="15"/>
              </w:rPr>
              <w:t>四</w:t>
            </w:r>
          </w:p>
        </w:tc>
        <w:tc>
          <w:tcPr>
            <w:tcW w:w="487" w:type="dxa"/>
            <w:vAlign w:val="center"/>
          </w:tcPr>
          <w:p w14:paraId="065338EE">
            <w:pPr>
              <w:jc w:val="center"/>
              <w:rPr>
                <w:rFonts w:hint="eastAsia" w:ascii="宋体" w:hAnsi="宋体" w:cs="宋体"/>
                <w:b/>
                <w:bCs/>
                <w:sz w:val="15"/>
                <w:szCs w:val="15"/>
              </w:rPr>
            </w:pPr>
            <w:r>
              <w:rPr>
                <w:rFonts w:hint="eastAsia" w:ascii="宋体" w:hAnsi="宋体" w:cs="宋体"/>
                <w:b/>
                <w:bCs/>
                <w:sz w:val="15"/>
                <w:szCs w:val="15"/>
              </w:rPr>
              <w:t>五</w:t>
            </w:r>
          </w:p>
        </w:tc>
        <w:tc>
          <w:tcPr>
            <w:tcW w:w="485" w:type="dxa"/>
            <w:vAlign w:val="center"/>
          </w:tcPr>
          <w:p w14:paraId="4CF8FD0C">
            <w:pPr>
              <w:jc w:val="center"/>
              <w:rPr>
                <w:rFonts w:hint="eastAsia" w:ascii="宋体" w:hAnsi="宋体" w:cs="宋体"/>
                <w:b/>
                <w:bCs/>
                <w:sz w:val="15"/>
                <w:szCs w:val="15"/>
              </w:rPr>
            </w:pPr>
            <w:r>
              <w:rPr>
                <w:rFonts w:hint="eastAsia" w:ascii="宋体" w:hAnsi="宋体" w:cs="宋体"/>
                <w:b/>
                <w:bCs/>
                <w:sz w:val="15"/>
                <w:szCs w:val="15"/>
              </w:rPr>
              <w:t>六</w:t>
            </w:r>
          </w:p>
        </w:tc>
      </w:tr>
      <w:tr w14:paraId="79BD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16" w:type="dxa"/>
            <w:vMerge w:val="restart"/>
            <w:vAlign w:val="center"/>
          </w:tcPr>
          <w:p w14:paraId="5BEE7133">
            <w:pPr>
              <w:snapToGrid w:val="0"/>
              <w:jc w:val="center"/>
              <w:rPr>
                <w:rFonts w:hint="eastAsia" w:ascii="宋体" w:hAnsi="宋体" w:cs="宋体"/>
                <w:kern w:val="0"/>
                <w:sz w:val="15"/>
                <w:szCs w:val="15"/>
              </w:rPr>
            </w:pPr>
            <w:r>
              <w:rPr>
                <w:rFonts w:hint="eastAsia" w:ascii="宋体" w:hAnsi="宋体" w:cs="宋体"/>
                <w:kern w:val="0"/>
                <w:sz w:val="15"/>
                <w:szCs w:val="15"/>
              </w:rPr>
              <w:t>公共基础课程</w:t>
            </w:r>
          </w:p>
        </w:tc>
        <w:tc>
          <w:tcPr>
            <w:tcW w:w="455" w:type="dxa"/>
            <w:vMerge w:val="restart"/>
            <w:vAlign w:val="center"/>
          </w:tcPr>
          <w:p w14:paraId="605E490B">
            <w:pPr>
              <w:snapToGrid w:val="0"/>
              <w:jc w:val="center"/>
              <w:rPr>
                <w:rFonts w:hint="eastAsia" w:ascii="宋体" w:hAnsi="宋体" w:cs="宋体"/>
                <w:kern w:val="0"/>
                <w:sz w:val="15"/>
                <w:szCs w:val="15"/>
              </w:rPr>
            </w:pPr>
            <w:r>
              <w:rPr>
                <w:rFonts w:hint="eastAsia" w:ascii="宋体" w:hAnsi="宋体" w:cs="宋体"/>
                <w:kern w:val="0"/>
                <w:sz w:val="15"/>
                <w:szCs w:val="15"/>
              </w:rPr>
              <w:t>思想政治教育课程</w:t>
            </w:r>
          </w:p>
        </w:tc>
        <w:tc>
          <w:tcPr>
            <w:tcW w:w="422" w:type="dxa"/>
            <w:vAlign w:val="center"/>
          </w:tcPr>
          <w:p w14:paraId="27CA48B3">
            <w:pPr>
              <w:snapToGrid w:val="0"/>
              <w:jc w:val="center"/>
              <w:rPr>
                <w:rFonts w:hint="eastAsia" w:ascii="宋体" w:hAnsi="宋体" w:cs="宋体"/>
                <w:sz w:val="15"/>
                <w:szCs w:val="15"/>
              </w:rPr>
            </w:pPr>
            <w:r>
              <w:rPr>
                <w:rFonts w:hint="eastAsia" w:ascii="宋体" w:hAnsi="宋体" w:cs="宋体"/>
                <w:sz w:val="15"/>
                <w:szCs w:val="15"/>
              </w:rPr>
              <w:t>1</w:t>
            </w:r>
          </w:p>
        </w:tc>
        <w:tc>
          <w:tcPr>
            <w:tcW w:w="678" w:type="dxa"/>
            <w:vAlign w:val="center"/>
          </w:tcPr>
          <w:p w14:paraId="5B7EB7A8">
            <w:pPr>
              <w:snapToGrid w:val="0"/>
              <w:jc w:val="center"/>
              <w:rPr>
                <w:rFonts w:hint="eastAsia" w:ascii="宋体" w:hAnsi="宋体" w:cs="宋体"/>
                <w:sz w:val="15"/>
                <w:szCs w:val="15"/>
              </w:rPr>
            </w:pPr>
            <w:r>
              <w:rPr>
                <w:rFonts w:hint="eastAsia" w:ascii="宋体" w:hAnsi="宋体" w:cs="宋体"/>
                <w:sz w:val="15"/>
                <w:szCs w:val="15"/>
                <w:lang w:bidi="ar"/>
              </w:rPr>
              <w:t>016601</w:t>
            </w:r>
          </w:p>
        </w:tc>
        <w:tc>
          <w:tcPr>
            <w:tcW w:w="1731" w:type="dxa"/>
            <w:vAlign w:val="center"/>
          </w:tcPr>
          <w:p w14:paraId="5B54D15C">
            <w:pPr>
              <w:snapToGrid w:val="0"/>
              <w:jc w:val="center"/>
              <w:rPr>
                <w:rFonts w:hint="eastAsia" w:ascii="宋体" w:hAnsi="宋体" w:cs="宋体"/>
                <w:sz w:val="15"/>
                <w:szCs w:val="15"/>
              </w:rPr>
            </w:pPr>
            <w:r>
              <w:rPr>
                <w:rFonts w:hint="eastAsia" w:ascii="宋体" w:hAnsi="宋体" w:cs="宋体"/>
                <w:sz w:val="15"/>
                <w:szCs w:val="15"/>
                <w:lang w:bidi="ar"/>
              </w:rPr>
              <w:t>思想道德与法治</w:t>
            </w:r>
          </w:p>
        </w:tc>
        <w:tc>
          <w:tcPr>
            <w:tcW w:w="521" w:type="dxa"/>
            <w:vAlign w:val="center"/>
          </w:tcPr>
          <w:p w14:paraId="0E1E4745">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508A2D43">
            <w:pPr>
              <w:snapToGrid w:val="0"/>
              <w:jc w:val="center"/>
              <w:rPr>
                <w:rFonts w:hint="eastAsia" w:ascii="宋体" w:hAnsi="宋体" w:cs="宋体"/>
                <w:sz w:val="15"/>
                <w:szCs w:val="15"/>
              </w:rPr>
            </w:pPr>
            <w:r>
              <w:rPr>
                <w:rFonts w:hint="eastAsia" w:ascii="宋体" w:hAnsi="宋体" w:cs="宋体"/>
                <w:sz w:val="15"/>
                <w:szCs w:val="15"/>
                <w:lang w:bidi="ar"/>
              </w:rPr>
              <w:t>3</w:t>
            </w:r>
          </w:p>
        </w:tc>
        <w:tc>
          <w:tcPr>
            <w:tcW w:w="578" w:type="dxa"/>
            <w:vAlign w:val="center"/>
          </w:tcPr>
          <w:p w14:paraId="19096D21">
            <w:pPr>
              <w:snapToGrid w:val="0"/>
              <w:jc w:val="center"/>
              <w:rPr>
                <w:rFonts w:hint="eastAsia" w:ascii="宋体" w:hAnsi="宋体" w:cs="宋体"/>
                <w:sz w:val="15"/>
                <w:szCs w:val="15"/>
              </w:rPr>
            </w:pPr>
            <w:r>
              <w:rPr>
                <w:rFonts w:hint="eastAsia" w:ascii="宋体" w:hAnsi="宋体" w:cs="宋体"/>
                <w:sz w:val="15"/>
                <w:szCs w:val="15"/>
                <w:lang w:bidi="ar"/>
              </w:rPr>
              <w:t>考试</w:t>
            </w:r>
          </w:p>
        </w:tc>
        <w:tc>
          <w:tcPr>
            <w:tcW w:w="558" w:type="dxa"/>
            <w:vAlign w:val="center"/>
          </w:tcPr>
          <w:p w14:paraId="2F74201D">
            <w:pPr>
              <w:snapToGrid w:val="0"/>
              <w:jc w:val="center"/>
              <w:rPr>
                <w:rFonts w:hint="eastAsia" w:ascii="宋体" w:hAnsi="宋体" w:cs="宋体"/>
                <w:sz w:val="15"/>
                <w:szCs w:val="15"/>
              </w:rPr>
            </w:pPr>
            <w:r>
              <w:rPr>
                <w:rFonts w:hint="eastAsia" w:ascii="宋体" w:hAnsi="宋体" w:cs="宋体"/>
                <w:sz w:val="15"/>
                <w:szCs w:val="15"/>
                <w:lang w:bidi="ar"/>
              </w:rPr>
              <w:t>48</w:t>
            </w:r>
          </w:p>
        </w:tc>
        <w:tc>
          <w:tcPr>
            <w:tcW w:w="522" w:type="dxa"/>
            <w:vAlign w:val="center"/>
          </w:tcPr>
          <w:p w14:paraId="0FABF184">
            <w:pPr>
              <w:snapToGrid w:val="0"/>
              <w:jc w:val="center"/>
              <w:rPr>
                <w:rFonts w:hint="eastAsia" w:ascii="宋体" w:hAnsi="宋体" w:cs="宋体"/>
                <w:sz w:val="15"/>
                <w:szCs w:val="15"/>
              </w:rPr>
            </w:pPr>
            <w:r>
              <w:rPr>
                <w:rFonts w:hint="eastAsia" w:ascii="宋体" w:hAnsi="宋体" w:cs="宋体"/>
                <w:sz w:val="15"/>
                <w:szCs w:val="15"/>
                <w:lang w:bidi="ar"/>
              </w:rPr>
              <w:t>32</w:t>
            </w:r>
          </w:p>
        </w:tc>
        <w:tc>
          <w:tcPr>
            <w:tcW w:w="585" w:type="dxa"/>
            <w:vAlign w:val="center"/>
          </w:tcPr>
          <w:p w14:paraId="19D9DFDE">
            <w:pPr>
              <w:snapToGrid w:val="0"/>
              <w:jc w:val="center"/>
              <w:rPr>
                <w:rFonts w:hint="eastAsia" w:ascii="宋体" w:hAnsi="宋体" w:cs="宋体"/>
                <w:sz w:val="15"/>
                <w:szCs w:val="15"/>
              </w:rPr>
            </w:pPr>
            <w:r>
              <w:rPr>
                <w:rFonts w:hint="eastAsia" w:ascii="宋体" w:hAnsi="宋体" w:cs="宋体"/>
                <w:sz w:val="15"/>
                <w:szCs w:val="15"/>
                <w:lang w:bidi="ar"/>
              </w:rPr>
              <w:t>16</w:t>
            </w:r>
          </w:p>
        </w:tc>
        <w:tc>
          <w:tcPr>
            <w:tcW w:w="569" w:type="dxa"/>
            <w:vAlign w:val="center"/>
          </w:tcPr>
          <w:p w14:paraId="4BE3CE37">
            <w:pPr>
              <w:jc w:val="center"/>
              <w:rPr>
                <w:rFonts w:hint="eastAsia" w:ascii="宋体" w:hAnsi="宋体" w:cs="宋体"/>
                <w:sz w:val="15"/>
                <w:szCs w:val="15"/>
              </w:rPr>
            </w:pPr>
            <w:r>
              <w:rPr>
                <w:rFonts w:hint="eastAsia" w:ascii="宋体" w:hAnsi="宋体" w:cs="宋体"/>
                <w:sz w:val="15"/>
                <w:szCs w:val="15"/>
                <w:lang w:bidi="ar"/>
              </w:rPr>
              <w:t>4*12</w:t>
            </w:r>
          </w:p>
        </w:tc>
        <w:tc>
          <w:tcPr>
            <w:tcW w:w="519" w:type="dxa"/>
            <w:vAlign w:val="center"/>
          </w:tcPr>
          <w:p w14:paraId="71F4FC0A">
            <w:pPr>
              <w:jc w:val="center"/>
              <w:rPr>
                <w:rFonts w:hint="eastAsia" w:ascii="宋体" w:hAnsi="宋体" w:cs="宋体"/>
                <w:sz w:val="15"/>
                <w:szCs w:val="15"/>
                <w:highlight w:val="yellow"/>
              </w:rPr>
            </w:pPr>
          </w:p>
        </w:tc>
        <w:tc>
          <w:tcPr>
            <w:tcW w:w="585" w:type="dxa"/>
            <w:vAlign w:val="center"/>
          </w:tcPr>
          <w:p w14:paraId="5808B6EB">
            <w:pPr>
              <w:jc w:val="center"/>
              <w:rPr>
                <w:rFonts w:hint="eastAsia" w:ascii="宋体" w:hAnsi="宋体" w:cs="宋体"/>
                <w:sz w:val="15"/>
                <w:szCs w:val="15"/>
              </w:rPr>
            </w:pPr>
          </w:p>
        </w:tc>
        <w:tc>
          <w:tcPr>
            <w:tcW w:w="563" w:type="dxa"/>
            <w:vAlign w:val="center"/>
          </w:tcPr>
          <w:p w14:paraId="64CF2EA5">
            <w:pPr>
              <w:jc w:val="center"/>
              <w:rPr>
                <w:rFonts w:hint="eastAsia" w:ascii="宋体" w:hAnsi="宋体" w:cs="宋体"/>
                <w:sz w:val="15"/>
                <w:szCs w:val="15"/>
              </w:rPr>
            </w:pPr>
          </w:p>
        </w:tc>
        <w:tc>
          <w:tcPr>
            <w:tcW w:w="487" w:type="dxa"/>
            <w:vAlign w:val="center"/>
          </w:tcPr>
          <w:p w14:paraId="4A8C8764">
            <w:pPr>
              <w:snapToGrid w:val="0"/>
              <w:jc w:val="center"/>
              <w:rPr>
                <w:rFonts w:hint="eastAsia" w:ascii="宋体" w:hAnsi="宋体" w:cs="宋体"/>
                <w:sz w:val="15"/>
                <w:szCs w:val="15"/>
              </w:rPr>
            </w:pPr>
          </w:p>
        </w:tc>
        <w:tc>
          <w:tcPr>
            <w:tcW w:w="485" w:type="dxa"/>
            <w:vAlign w:val="center"/>
          </w:tcPr>
          <w:p w14:paraId="0074FA69">
            <w:pPr>
              <w:snapToGrid w:val="0"/>
              <w:jc w:val="center"/>
              <w:rPr>
                <w:rFonts w:hint="eastAsia" w:ascii="宋体" w:hAnsi="宋体" w:cs="宋体"/>
                <w:sz w:val="15"/>
                <w:szCs w:val="15"/>
              </w:rPr>
            </w:pPr>
          </w:p>
        </w:tc>
      </w:tr>
      <w:tr w14:paraId="6820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2397BE51">
            <w:pPr>
              <w:snapToGrid w:val="0"/>
              <w:jc w:val="center"/>
              <w:rPr>
                <w:rFonts w:hint="eastAsia" w:ascii="宋体" w:hAnsi="宋体" w:cs="宋体"/>
                <w:kern w:val="0"/>
                <w:sz w:val="15"/>
                <w:szCs w:val="15"/>
              </w:rPr>
            </w:pPr>
          </w:p>
        </w:tc>
        <w:tc>
          <w:tcPr>
            <w:tcW w:w="455" w:type="dxa"/>
            <w:vMerge w:val="continue"/>
            <w:vAlign w:val="center"/>
          </w:tcPr>
          <w:p w14:paraId="4CC118C2">
            <w:pPr>
              <w:snapToGrid w:val="0"/>
              <w:jc w:val="center"/>
              <w:rPr>
                <w:rFonts w:hint="eastAsia" w:ascii="宋体" w:hAnsi="宋体" w:cs="宋体"/>
                <w:kern w:val="0"/>
                <w:sz w:val="15"/>
                <w:szCs w:val="15"/>
              </w:rPr>
            </w:pPr>
          </w:p>
        </w:tc>
        <w:tc>
          <w:tcPr>
            <w:tcW w:w="422" w:type="dxa"/>
            <w:vAlign w:val="center"/>
          </w:tcPr>
          <w:p w14:paraId="3EFB3B87">
            <w:pPr>
              <w:snapToGrid w:val="0"/>
              <w:jc w:val="center"/>
              <w:rPr>
                <w:rFonts w:hint="eastAsia" w:ascii="宋体" w:hAnsi="宋体" w:cs="宋体"/>
                <w:sz w:val="15"/>
                <w:szCs w:val="15"/>
              </w:rPr>
            </w:pPr>
            <w:r>
              <w:rPr>
                <w:rFonts w:hint="eastAsia" w:ascii="宋体" w:hAnsi="宋体" w:cs="宋体"/>
                <w:sz w:val="15"/>
                <w:szCs w:val="15"/>
              </w:rPr>
              <w:t>2</w:t>
            </w:r>
          </w:p>
        </w:tc>
        <w:tc>
          <w:tcPr>
            <w:tcW w:w="678" w:type="dxa"/>
            <w:vAlign w:val="center"/>
          </w:tcPr>
          <w:p w14:paraId="13691E59">
            <w:pPr>
              <w:snapToGrid w:val="0"/>
              <w:jc w:val="center"/>
              <w:rPr>
                <w:rFonts w:hint="eastAsia" w:ascii="宋体" w:hAnsi="宋体" w:cs="宋体"/>
                <w:sz w:val="15"/>
                <w:szCs w:val="15"/>
              </w:rPr>
            </w:pPr>
            <w:r>
              <w:rPr>
                <w:rFonts w:hint="eastAsia" w:ascii="宋体" w:hAnsi="宋体" w:cs="宋体"/>
                <w:sz w:val="15"/>
                <w:szCs w:val="15"/>
                <w:lang w:bidi="ar"/>
              </w:rPr>
              <w:t>016603</w:t>
            </w:r>
          </w:p>
        </w:tc>
        <w:tc>
          <w:tcPr>
            <w:tcW w:w="1731" w:type="dxa"/>
            <w:vAlign w:val="center"/>
          </w:tcPr>
          <w:p w14:paraId="225592DF">
            <w:pPr>
              <w:snapToGrid w:val="0"/>
              <w:jc w:val="center"/>
              <w:rPr>
                <w:rFonts w:hint="eastAsia" w:ascii="宋体" w:hAnsi="宋体" w:cs="宋体"/>
                <w:sz w:val="15"/>
                <w:szCs w:val="15"/>
              </w:rPr>
            </w:pPr>
            <w:r>
              <w:rPr>
                <w:rFonts w:hint="eastAsia" w:ascii="宋体" w:hAnsi="宋体" w:cs="宋体"/>
                <w:sz w:val="15"/>
                <w:szCs w:val="15"/>
                <w:lang w:bidi="ar"/>
              </w:rPr>
              <w:t>毛泽东思想和中国特色社会主义理论体系概论</w:t>
            </w:r>
          </w:p>
        </w:tc>
        <w:tc>
          <w:tcPr>
            <w:tcW w:w="521" w:type="dxa"/>
            <w:vAlign w:val="center"/>
          </w:tcPr>
          <w:p w14:paraId="7B5C801F">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2D9DD675">
            <w:pPr>
              <w:snapToGrid w:val="0"/>
              <w:jc w:val="center"/>
              <w:rPr>
                <w:rFonts w:hint="eastAsia" w:ascii="宋体" w:hAnsi="宋体" w:cs="宋体"/>
                <w:sz w:val="15"/>
                <w:szCs w:val="15"/>
              </w:rPr>
            </w:pPr>
            <w:r>
              <w:rPr>
                <w:rFonts w:hint="eastAsia" w:ascii="宋体" w:hAnsi="宋体" w:cs="宋体"/>
                <w:sz w:val="15"/>
                <w:szCs w:val="15"/>
                <w:lang w:bidi="ar"/>
              </w:rPr>
              <w:t>2</w:t>
            </w:r>
          </w:p>
        </w:tc>
        <w:tc>
          <w:tcPr>
            <w:tcW w:w="578" w:type="dxa"/>
            <w:vAlign w:val="center"/>
          </w:tcPr>
          <w:p w14:paraId="1742E461">
            <w:pPr>
              <w:snapToGrid w:val="0"/>
              <w:jc w:val="center"/>
              <w:rPr>
                <w:rFonts w:hint="eastAsia" w:ascii="宋体" w:hAnsi="宋体" w:cs="宋体"/>
                <w:sz w:val="15"/>
                <w:szCs w:val="15"/>
              </w:rPr>
            </w:pPr>
            <w:r>
              <w:rPr>
                <w:rFonts w:hint="eastAsia" w:ascii="宋体" w:hAnsi="宋体" w:cs="宋体"/>
                <w:sz w:val="15"/>
                <w:szCs w:val="15"/>
                <w:lang w:bidi="ar"/>
              </w:rPr>
              <w:t>考试</w:t>
            </w:r>
          </w:p>
        </w:tc>
        <w:tc>
          <w:tcPr>
            <w:tcW w:w="558" w:type="dxa"/>
            <w:vAlign w:val="center"/>
          </w:tcPr>
          <w:p w14:paraId="2E46F08E">
            <w:pPr>
              <w:snapToGrid w:val="0"/>
              <w:jc w:val="center"/>
              <w:rPr>
                <w:rFonts w:hint="eastAsia" w:ascii="宋体" w:hAnsi="宋体" w:cs="宋体"/>
                <w:sz w:val="15"/>
                <w:szCs w:val="15"/>
              </w:rPr>
            </w:pPr>
            <w:r>
              <w:rPr>
                <w:rFonts w:hint="eastAsia" w:ascii="宋体" w:hAnsi="宋体" w:cs="宋体"/>
                <w:sz w:val="15"/>
                <w:szCs w:val="15"/>
                <w:lang w:bidi="ar"/>
              </w:rPr>
              <w:t>32</w:t>
            </w:r>
          </w:p>
        </w:tc>
        <w:tc>
          <w:tcPr>
            <w:tcW w:w="522" w:type="dxa"/>
            <w:vAlign w:val="center"/>
          </w:tcPr>
          <w:p w14:paraId="4FA2EF4A">
            <w:pPr>
              <w:snapToGrid w:val="0"/>
              <w:jc w:val="center"/>
              <w:rPr>
                <w:rFonts w:hint="eastAsia" w:ascii="宋体" w:hAnsi="宋体" w:cs="宋体"/>
                <w:sz w:val="15"/>
                <w:szCs w:val="15"/>
              </w:rPr>
            </w:pPr>
            <w:r>
              <w:rPr>
                <w:rFonts w:hint="eastAsia" w:ascii="宋体" w:hAnsi="宋体" w:cs="宋体"/>
                <w:sz w:val="15"/>
                <w:szCs w:val="15"/>
                <w:lang w:bidi="ar"/>
              </w:rPr>
              <w:t>24</w:t>
            </w:r>
          </w:p>
        </w:tc>
        <w:tc>
          <w:tcPr>
            <w:tcW w:w="585" w:type="dxa"/>
            <w:vAlign w:val="center"/>
          </w:tcPr>
          <w:p w14:paraId="7EA1A592">
            <w:pPr>
              <w:snapToGrid w:val="0"/>
              <w:jc w:val="center"/>
              <w:rPr>
                <w:rFonts w:hint="eastAsia" w:ascii="宋体" w:hAnsi="宋体" w:cs="宋体"/>
                <w:sz w:val="15"/>
                <w:szCs w:val="15"/>
              </w:rPr>
            </w:pPr>
            <w:r>
              <w:rPr>
                <w:rFonts w:hint="eastAsia" w:ascii="宋体" w:hAnsi="宋体" w:cs="宋体"/>
                <w:sz w:val="15"/>
                <w:szCs w:val="15"/>
                <w:lang w:bidi="ar"/>
              </w:rPr>
              <w:t>8</w:t>
            </w:r>
          </w:p>
        </w:tc>
        <w:tc>
          <w:tcPr>
            <w:tcW w:w="569" w:type="dxa"/>
            <w:vAlign w:val="center"/>
          </w:tcPr>
          <w:p w14:paraId="1E302A3C">
            <w:pPr>
              <w:jc w:val="center"/>
              <w:rPr>
                <w:rFonts w:hint="eastAsia" w:ascii="宋体" w:hAnsi="宋体" w:cs="宋体"/>
                <w:sz w:val="15"/>
                <w:szCs w:val="15"/>
              </w:rPr>
            </w:pPr>
          </w:p>
        </w:tc>
        <w:tc>
          <w:tcPr>
            <w:tcW w:w="519" w:type="dxa"/>
            <w:vAlign w:val="center"/>
          </w:tcPr>
          <w:p w14:paraId="6868D20A">
            <w:pPr>
              <w:jc w:val="center"/>
              <w:rPr>
                <w:rFonts w:hint="eastAsia" w:ascii="宋体" w:hAnsi="宋体" w:cs="宋体"/>
                <w:sz w:val="15"/>
                <w:szCs w:val="15"/>
              </w:rPr>
            </w:pPr>
            <w:r>
              <w:rPr>
                <w:rFonts w:hint="eastAsia" w:ascii="宋体" w:hAnsi="宋体" w:cs="宋体"/>
                <w:sz w:val="15"/>
                <w:szCs w:val="15"/>
                <w:lang w:bidi="ar"/>
              </w:rPr>
              <w:t>2*16</w:t>
            </w:r>
          </w:p>
        </w:tc>
        <w:tc>
          <w:tcPr>
            <w:tcW w:w="585" w:type="dxa"/>
            <w:vAlign w:val="center"/>
          </w:tcPr>
          <w:p w14:paraId="554C202C">
            <w:pPr>
              <w:jc w:val="center"/>
              <w:rPr>
                <w:rFonts w:hint="eastAsia" w:ascii="宋体" w:hAnsi="宋体" w:cs="宋体"/>
                <w:sz w:val="15"/>
                <w:szCs w:val="15"/>
              </w:rPr>
            </w:pPr>
          </w:p>
        </w:tc>
        <w:tc>
          <w:tcPr>
            <w:tcW w:w="563" w:type="dxa"/>
            <w:vAlign w:val="center"/>
          </w:tcPr>
          <w:p w14:paraId="6BA5DC6D">
            <w:pPr>
              <w:jc w:val="center"/>
              <w:rPr>
                <w:rFonts w:hint="eastAsia" w:ascii="宋体" w:hAnsi="宋体" w:cs="宋体"/>
                <w:sz w:val="15"/>
                <w:szCs w:val="15"/>
              </w:rPr>
            </w:pPr>
          </w:p>
        </w:tc>
        <w:tc>
          <w:tcPr>
            <w:tcW w:w="487" w:type="dxa"/>
            <w:vAlign w:val="center"/>
          </w:tcPr>
          <w:p w14:paraId="0945DBCC">
            <w:pPr>
              <w:snapToGrid w:val="0"/>
              <w:jc w:val="center"/>
              <w:rPr>
                <w:rFonts w:hint="eastAsia" w:ascii="宋体" w:hAnsi="宋体" w:cs="宋体"/>
                <w:sz w:val="15"/>
                <w:szCs w:val="15"/>
              </w:rPr>
            </w:pPr>
          </w:p>
        </w:tc>
        <w:tc>
          <w:tcPr>
            <w:tcW w:w="485" w:type="dxa"/>
            <w:vAlign w:val="center"/>
          </w:tcPr>
          <w:p w14:paraId="494C1C3F">
            <w:pPr>
              <w:snapToGrid w:val="0"/>
              <w:jc w:val="center"/>
              <w:rPr>
                <w:rFonts w:hint="eastAsia" w:ascii="宋体" w:hAnsi="宋体" w:cs="宋体"/>
                <w:sz w:val="15"/>
                <w:szCs w:val="15"/>
              </w:rPr>
            </w:pPr>
          </w:p>
        </w:tc>
      </w:tr>
      <w:tr w14:paraId="0E5E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416" w:type="dxa"/>
            <w:vMerge w:val="continue"/>
            <w:vAlign w:val="center"/>
          </w:tcPr>
          <w:p w14:paraId="34BFD848">
            <w:pPr>
              <w:snapToGrid w:val="0"/>
              <w:jc w:val="center"/>
              <w:rPr>
                <w:rFonts w:hint="eastAsia" w:ascii="宋体" w:hAnsi="宋体" w:cs="宋体"/>
                <w:kern w:val="0"/>
                <w:sz w:val="15"/>
                <w:szCs w:val="15"/>
              </w:rPr>
            </w:pPr>
          </w:p>
        </w:tc>
        <w:tc>
          <w:tcPr>
            <w:tcW w:w="455" w:type="dxa"/>
            <w:vMerge w:val="continue"/>
            <w:vAlign w:val="center"/>
          </w:tcPr>
          <w:p w14:paraId="05666E32">
            <w:pPr>
              <w:snapToGrid w:val="0"/>
              <w:jc w:val="center"/>
              <w:rPr>
                <w:rFonts w:hint="eastAsia" w:ascii="宋体" w:hAnsi="宋体" w:cs="宋体"/>
                <w:kern w:val="0"/>
                <w:sz w:val="15"/>
                <w:szCs w:val="15"/>
              </w:rPr>
            </w:pPr>
          </w:p>
        </w:tc>
        <w:tc>
          <w:tcPr>
            <w:tcW w:w="422" w:type="dxa"/>
            <w:vAlign w:val="center"/>
          </w:tcPr>
          <w:p w14:paraId="1E426468">
            <w:pPr>
              <w:snapToGrid w:val="0"/>
              <w:jc w:val="center"/>
              <w:rPr>
                <w:rFonts w:hint="eastAsia" w:ascii="宋体" w:hAnsi="宋体" w:cs="宋体"/>
                <w:sz w:val="15"/>
                <w:szCs w:val="15"/>
              </w:rPr>
            </w:pPr>
            <w:r>
              <w:rPr>
                <w:rFonts w:hint="eastAsia" w:ascii="宋体" w:hAnsi="宋体" w:cs="宋体"/>
                <w:sz w:val="15"/>
                <w:szCs w:val="15"/>
              </w:rPr>
              <w:t>3</w:t>
            </w:r>
          </w:p>
        </w:tc>
        <w:tc>
          <w:tcPr>
            <w:tcW w:w="678" w:type="dxa"/>
            <w:vAlign w:val="center"/>
          </w:tcPr>
          <w:p w14:paraId="5EB13D54">
            <w:pPr>
              <w:snapToGrid w:val="0"/>
              <w:jc w:val="center"/>
              <w:rPr>
                <w:rFonts w:hint="eastAsia" w:ascii="宋体" w:hAnsi="宋体" w:cs="宋体"/>
                <w:sz w:val="15"/>
                <w:szCs w:val="15"/>
              </w:rPr>
            </w:pPr>
            <w:r>
              <w:rPr>
                <w:rFonts w:hint="eastAsia" w:ascii="宋体" w:hAnsi="宋体" w:cs="宋体"/>
                <w:sz w:val="15"/>
                <w:szCs w:val="15"/>
                <w:lang w:bidi="ar"/>
              </w:rPr>
              <w:t>MY0007</w:t>
            </w:r>
          </w:p>
        </w:tc>
        <w:tc>
          <w:tcPr>
            <w:tcW w:w="1731" w:type="dxa"/>
            <w:vAlign w:val="center"/>
          </w:tcPr>
          <w:p w14:paraId="3713CA65">
            <w:pPr>
              <w:snapToGrid w:val="0"/>
              <w:jc w:val="center"/>
              <w:rPr>
                <w:rFonts w:hint="eastAsia" w:ascii="宋体" w:hAnsi="宋体" w:cs="宋体"/>
                <w:sz w:val="15"/>
                <w:szCs w:val="15"/>
              </w:rPr>
            </w:pPr>
            <w:r>
              <w:rPr>
                <w:rFonts w:hint="eastAsia" w:ascii="宋体" w:hAnsi="宋体" w:cs="宋体"/>
                <w:sz w:val="15"/>
                <w:szCs w:val="15"/>
                <w:lang w:bidi="ar"/>
              </w:rPr>
              <w:t>形势与政策</w:t>
            </w:r>
          </w:p>
        </w:tc>
        <w:tc>
          <w:tcPr>
            <w:tcW w:w="521" w:type="dxa"/>
            <w:vAlign w:val="center"/>
          </w:tcPr>
          <w:p w14:paraId="6D4EFF19">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569B5A81">
            <w:pPr>
              <w:snapToGrid w:val="0"/>
              <w:jc w:val="center"/>
              <w:rPr>
                <w:rFonts w:hint="eastAsia" w:ascii="宋体" w:hAnsi="宋体" w:cs="宋体"/>
                <w:sz w:val="15"/>
                <w:szCs w:val="15"/>
              </w:rPr>
            </w:pPr>
            <w:r>
              <w:rPr>
                <w:rFonts w:hint="eastAsia" w:ascii="宋体" w:hAnsi="宋体" w:cs="宋体"/>
                <w:sz w:val="15"/>
                <w:szCs w:val="15"/>
                <w:lang w:bidi="ar"/>
              </w:rPr>
              <w:t>1</w:t>
            </w:r>
          </w:p>
        </w:tc>
        <w:tc>
          <w:tcPr>
            <w:tcW w:w="578" w:type="dxa"/>
            <w:vAlign w:val="center"/>
          </w:tcPr>
          <w:p w14:paraId="27D381E3">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558" w:type="dxa"/>
            <w:vAlign w:val="center"/>
          </w:tcPr>
          <w:p w14:paraId="55A5C256">
            <w:pPr>
              <w:snapToGrid w:val="0"/>
              <w:jc w:val="center"/>
              <w:rPr>
                <w:rFonts w:hint="eastAsia" w:ascii="宋体" w:hAnsi="宋体" w:cs="宋体"/>
                <w:sz w:val="15"/>
                <w:szCs w:val="15"/>
              </w:rPr>
            </w:pPr>
            <w:r>
              <w:rPr>
                <w:rFonts w:hint="eastAsia" w:ascii="宋体" w:hAnsi="宋体" w:cs="宋体"/>
                <w:sz w:val="15"/>
                <w:szCs w:val="15"/>
                <w:lang w:bidi="ar"/>
              </w:rPr>
              <w:t>32</w:t>
            </w:r>
          </w:p>
        </w:tc>
        <w:tc>
          <w:tcPr>
            <w:tcW w:w="522" w:type="dxa"/>
            <w:vAlign w:val="center"/>
          </w:tcPr>
          <w:p w14:paraId="374B776A">
            <w:pPr>
              <w:snapToGrid w:val="0"/>
              <w:jc w:val="center"/>
              <w:rPr>
                <w:rFonts w:hint="eastAsia" w:ascii="宋体" w:hAnsi="宋体" w:cs="宋体"/>
                <w:sz w:val="15"/>
                <w:szCs w:val="15"/>
              </w:rPr>
            </w:pPr>
            <w:r>
              <w:rPr>
                <w:rFonts w:hint="eastAsia" w:ascii="宋体" w:hAnsi="宋体" w:cs="宋体"/>
                <w:sz w:val="15"/>
                <w:szCs w:val="15"/>
                <w:lang w:bidi="ar"/>
              </w:rPr>
              <w:t>20</w:t>
            </w:r>
          </w:p>
        </w:tc>
        <w:tc>
          <w:tcPr>
            <w:tcW w:w="585" w:type="dxa"/>
            <w:vAlign w:val="center"/>
          </w:tcPr>
          <w:p w14:paraId="4172EA34">
            <w:pPr>
              <w:jc w:val="center"/>
              <w:rPr>
                <w:rFonts w:hint="eastAsia" w:ascii="宋体" w:hAnsi="宋体" w:cs="宋体"/>
                <w:sz w:val="15"/>
                <w:szCs w:val="15"/>
              </w:rPr>
            </w:pPr>
            <w:r>
              <w:rPr>
                <w:rFonts w:hint="eastAsia" w:ascii="宋体" w:hAnsi="宋体" w:cs="宋体"/>
                <w:sz w:val="15"/>
                <w:szCs w:val="15"/>
                <w:lang w:bidi="ar"/>
              </w:rPr>
              <w:t>12</w:t>
            </w:r>
          </w:p>
        </w:tc>
        <w:tc>
          <w:tcPr>
            <w:tcW w:w="569" w:type="dxa"/>
            <w:vAlign w:val="center"/>
          </w:tcPr>
          <w:p w14:paraId="5F11F818">
            <w:pPr>
              <w:jc w:val="center"/>
              <w:rPr>
                <w:rFonts w:hint="eastAsia" w:ascii="宋体" w:hAnsi="宋体" w:cs="宋体"/>
                <w:sz w:val="15"/>
                <w:szCs w:val="15"/>
              </w:rPr>
            </w:pPr>
            <w:r>
              <w:rPr>
                <w:rFonts w:hint="eastAsia" w:ascii="宋体" w:hAnsi="宋体" w:cs="宋体"/>
                <w:sz w:val="15"/>
                <w:szCs w:val="15"/>
                <w:lang w:bidi="ar"/>
              </w:rPr>
              <w:t>2*4</w:t>
            </w:r>
          </w:p>
        </w:tc>
        <w:tc>
          <w:tcPr>
            <w:tcW w:w="519" w:type="dxa"/>
            <w:vAlign w:val="center"/>
          </w:tcPr>
          <w:p w14:paraId="010185A1">
            <w:pPr>
              <w:jc w:val="center"/>
              <w:rPr>
                <w:rFonts w:hint="eastAsia" w:ascii="宋体" w:hAnsi="宋体" w:cs="宋体"/>
                <w:sz w:val="15"/>
                <w:szCs w:val="15"/>
              </w:rPr>
            </w:pPr>
            <w:r>
              <w:rPr>
                <w:rFonts w:hint="eastAsia" w:ascii="宋体" w:hAnsi="宋体" w:cs="宋体"/>
                <w:sz w:val="15"/>
                <w:szCs w:val="15"/>
                <w:lang w:bidi="ar"/>
              </w:rPr>
              <w:t>2*4</w:t>
            </w:r>
          </w:p>
        </w:tc>
        <w:tc>
          <w:tcPr>
            <w:tcW w:w="585" w:type="dxa"/>
            <w:vAlign w:val="center"/>
          </w:tcPr>
          <w:p w14:paraId="69F994F3">
            <w:pPr>
              <w:jc w:val="center"/>
              <w:rPr>
                <w:rFonts w:hint="eastAsia" w:ascii="宋体" w:hAnsi="宋体" w:cs="宋体"/>
                <w:sz w:val="15"/>
                <w:szCs w:val="15"/>
              </w:rPr>
            </w:pPr>
            <w:r>
              <w:rPr>
                <w:rFonts w:hint="eastAsia" w:ascii="宋体" w:hAnsi="宋体" w:cs="宋体"/>
                <w:sz w:val="15"/>
                <w:szCs w:val="15"/>
                <w:lang w:bidi="ar"/>
              </w:rPr>
              <w:t>2*4</w:t>
            </w:r>
          </w:p>
        </w:tc>
        <w:tc>
          <w:tcPr>
            <w:tcW w:w="563" w:type="dxa"/>
            <w:vAlign w:val="center"/>
          </w:tcPr>
          <w:p w14:paraId="45C5E3ED">
            <w:pPr>
              <w:jc w:val="center"/>
              <w:rPr>
                <w:rFonts w:hint="eastAsia" w:ascii="宋体" w:hAnsi="宋体" w:cs="宋体"/>
                <w:sz w:val="15"/>
                <w:szCs w:val="15"/>
              </w:rPr>
            </w:pPr>
            <w:r>
              <w:rPr>
                <w:rFonts w:hint="eastAsia" w:ascii="宋体" w:hAnsi="宋体" w:cs="宋体"/>
                <w:sz w:val="15"/>
                <w:szCs w:val="15"/>
                <w:lang w:bidi="ar"/>
              </w:rPr>
              <w:t>2*4</w:t>
            </w:r>
          </w:p>
        </w:tc>
        <w:tc>
          <w:tcPr>
            <w:tcW w:w="487" w:type="dxa"/>
            <w:vAlign w:val="center"/>
          </w:tcPr>
          <w:p w14:paraId="5BB3C182">
            <w:pPr>
              <w:snapToGrid w:val="0"/>
              <w:jc w:val="center"/>
              <w:rPr>
                <w:rFonts w:hint="eastAsia" w:ascii="宋体" w:hAnsi="宋体" w:cs="宋体"/>
                <w:sz w:val="15"/>
                <w:szCs w:val="15"/>
              </w:rPr>
            </w:pPr>
          </w:p>
        </w:tc>
        <w:tc>
          <w:tcPr>
            <w:tcW w:w="485" w:type="dxa"/>
            <w:vAlign w:val="center"/>
          </w:tcPr>
          <w:p w14:paraId="167DF16E">
            <w:pPr>
              <w:snapToGrid w:val="0"/>
              <w:jc w:val="center"/>
              <w:rPr>
                <w:rFonts w:hint="eastAsia" w:ascii="宋体" w:hAnsi="宋体" w:cs="宋体"/>
                <w:sz w:val="15"/>
                <w:szCs w:val="15"/>
              </w:rPr>
            </w:pPr>
          </w:p>
        </w:tc>
      </w:tr>
      <w:tr w14:paraId="0947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16" w:type="dxa"/>
            <w:vMerge w:val="continue"/>
            <w:vAlign w:val="center"/>
          </w:tcPr>
          <w:p w14:paraId="2090380C">
            <w:pPr>
              <w:snapToGrid w:val="0"/>
              <w:jc w:val="center"/>
              <w:rPr>
                <w:rFonts w:hint="eastAsia" w:ascii="宋体" w:hAnsi="宋体" w:cs="宋体"/>
                <w:kern w:val="0"/>
                <w:sz w:val="15"/>
                <w:szCs w:val="15"/>
              </w:rPr>
            </w:pPr>
          </w:p>
        </w:tc>
        <w:tc>
          <w:tcPr>
            <w:tcW w:w="455" w:type="dxa"/>
            <w:vMerge w:val="continue"/>
            <w:vAlign w:val="center"/>
          </w:tcPr>
          <w:p w14:paraId="77BA67F8">
            <w:pPr>
              <w:snapToGrid w:val="0"/>
              <w:jc w:val="center"/>
              <w:rPr>
                <w:rFonts w:hint="eastAsia" w:ascii="宋体" w:hAnsi="宋体" w:cs="宋体"/>
                <w:kern w:val="0"/>
                <w:sz w:val="15"/>
                <w:szCs w:val="15"/>
              </w:rPr>
            </w:pPr>
          </w:p>
        </w:tc>
        <w:tc>
          <w:tcPr>
            <w:tcW w:w="422" w:type="dxa"/>
            <w:vAlign w:val="center"/>
          </w:tcPr>
          <w:p w14:paraId="2EF09EBF">
            <w:pPr>
              <w:snapToGrid w:val="0"/>
              <w:jc w:val="center"/>
              <w:rPr>
                <w:rFonts w:hint="eastAsia" w:ascii="宋体" w:hAnsi="宋体" w:cs="宋体"/>
                <w:sz w:val="15"/>
                <w:szCs w:val="15"/>
              </w:rPr>
            </w:pPr>
            <w:r>
              <w:rPr>
                <w:rFonts w:hint="eastAsia" w:ascii="宋体" w:hAnsi="宋体" w:cs="宋体"/>
                <w:sz w:val="15"/>
                <w:szCs w:val="15"/>
              </w:rPr>
              <w:t>4</w:t>
            </w:r>
          </w:p>
        </w:tc>
        <w:tc>
          <w:tcPr>
            <w:tcW w:w="678" w:type="dxa"/>
            <w:vAlign w:val="center"/>
          </w:tcPr>
          <w:p w14:paraId="5D7219B0">
            <w:pPr>
              <w:snapToGrid w:val="0"/>
              <w:jc w:val="center"/>
              <w:rPr>
                <w:rFonts w:hint="eastAsia" w:ascii="宋体" w:hAnsi="宋体" w:cs="宋体"/>
                <w:sz w:val="15"/>
                <w:szCs w:val="15"/>
              </w:rPr>
            </w:pPr>
            <w:r>
              <w:rPr>
                <w:rFonts w:hint="eastAsia" w:ascii="宋体" w:hAnsi="宋体" w:cs="宋体"/>
                <w:sz w:val="15"/>
                <w:szCs w:val="15"/>
                <w:lang w:bidi="ar"/>
              </w:rPr>
              <w:t>MY0005</w:t>
            </w:r>
          </w:p>
        </w:tc>
        <w:tc>
          <w:tcPr>
            <w:tcW w:w="1731" w:type="dxa"/>
            <w:vAlign w:val="center"/>
          </w:tcPr>
          <w:p w14:paraId="38F7F798">
            <w:pPr>
              <w:snapToGrid w:val="0"/>
              <w:jc w:val="center"/>
              <w:rPr>
                <w:rFonts w:hint="eastAsia" w:ascii="宋体" w:hAnsi="宋体" w:cs="宋体"/>
                <w:sz w:val="15"/>
                <w:szCs w:val="15"/>
              </w:rPr>
            </w:pPr>
            <w:r>
              <w:rPr>
                <w:rFonts w:hint="eastAsia" w:ascii="宋体" w:hAnsi="宋体" w:cs="宋体"/>
                <w:sz w:val="15"/>
                <w:szCs w:val="15"/>
                <w:lang w:bidi="ar"/>
              </w:rPr>
              <w:t>习近平新时代中国特色社会主义思想概论</w:t>
            </w:r>
          </w:p>
        </w:tc>
        <w:tc>
          <w:tcPr>
            <w:tcW w:w="521" w:type="dxa"/>
            <w:vAlign w:val="center"/>
          </w:tcPr>
          <w:p w14:paraId="6FE336DD">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5367F871">
            <w:pPr>
              <w:snapToGrid w:val="0"/>
              <w:jc w:val="center"/>
              <w:rPr>
                <w:rFonts w:hint="eastAsia" w:ascii="宋体" w:hAnsi="宋体" w:cs="宋体"/>
                <w:sz w:val="15"/>
                <w:szCs w:val="15"/>
              </w:rPr>
            </w:pPr>
            <w:r>
              <w:rPr>
                <w:rFonts w:hint="eastAsia" w:ascii="宋体" w:hAnsi="宋体" w:cs="宋体"/>
                <w:sz w:val="15"/>
                <w:szCs w:val="15"/>
                <w:lang w:bidi="ar"/>
              </w:rPr>
              <w:t>3</w:t>
            </w:r>
          </w:p>
        </w:tc>
        <w:tc>
          <w:tcPr>
            <w:tcW w:w="578" w:type="dxa"/>
            <w:vAlign w:val="center"/>
          </w:tcPr>
          <w:p w14:paraId="36A02B10">
            <w:pPr>
              <w:snapToGrid w:val="0"/>
              <w:jc w:val="center"/>
              <w:rPr>
                <w:rFonts w:hint="eastAsia" w:ascii="宋体" w:hAnsi="宋体" w:cs="宋体"/>
                <w:sz w:val="15"/>
                <w:szCs w:val="15"/>
              </w:rPr>
            </w:pPr>
            <w:r>
              <w:rPr>
                <w:rFonts w:hint="eastAsia" w:ascii="宋体" w:hAnsi="宋体" w:cs="宋体"/>
                <w:sz w:val="15"/>
                <w:szCs w:val="15"/>
                <w:lang w:bidi="ar"/>
              </w:rPr>
              <w:t>考试</w:t>
            </w:r>
          </w:p>
        </w:tc>
        <w:tc>
          <w:tcPr>
            <w:tcW w:w="558" w:type="dxa"/>
            <w:vAlign w:val="center"/>
          </w:tcPr>
          <w:p w14:paraId="586C20DF">
            <w:pPr>
              <w:snapToGrid w:val="0"/>
              <w:jc w:val="center"/>
              <w:rPr>
                <w:rFonts w:hint="default" w:ascii="宋体" w:hAnsi="宋体" w:eastAsia="宋体" w:cs="宋体"/>
                <w:sz w:val="15"/>
                <w:szCs w:val="15"/>
                <w:lang w:val="en-US" w:eastAsia="zh-CN"/>
              </w:rPr>
            </w:pPr>
            <w:r>
              <w:rPr>
                <w:rFonts w:hint="eastAsia" w:ascii="宋体" w:hAnsi="宋体" w:cs="宋体"/>
                <w:sz w:val="15"/>
                <w:szCs w:val="15"/>
                <w:lang w:val="en-US" w:eastAsia="zh-CN" w:bidi="ar"/>
              </w:rPr>
              <w:t>56</w:t>
            </w:r>
          </w:p>
        </w:tc>
        <w:tc>
          <w:tcPr>
            <w:tcW w:w="522" w:type="dxa"/>
            <w:vAlign w:val="center"/>
          </w:tcPr>
          <w:p w14:paraId="40B0183D">
            <w:pPr>
              <w:snapToGrid w:val="0"/>
              <w:jc w:val="center"/>
              <w:rPr>
                <w:rFonts w:hint="default" w:ascii="宋体" w:hAnsi="宋体" w:eastAsia="宋体" w:cs="宋体"/>
                <w:sz w:val="15"/>
                <w:szCs w:val="15"/>
                <w:lang w:val="en-US" w:eastAsia="zh-CN"/>
              </w:rPr>
            </w:pPr>
            <w:r>
              <w:rPr>
                <w:rFonts w:hint="eastAsia" w:ascii="宋体" w:hAnsi="宋体" w:cs="宋体"/>
                <w:sz w:val="15"/>
                <w:szCs w:val="15"/>
                <w:lang w:val="en-US" w:eastAsia="zh-CN" w:bidi="ar"/>
              </w:rPr>
              <w:t>38</w:t>
            </w:r>
          </w:p>
        </w:tc>
        <w:tc>
          <w:tcPr>
            <w:tcW w:w="585" w:type="dxa"/>
            <w:vAlign w:val="center"/>
          </w:tcPr>
          <w:p w14:paraId="30B8C241">
            <w:pPr>
              <w:snapToGrid w:val="0"/>
              <w:jc w:val="center"/>
              <w:rPr>
                <w:rFonts w:hint="default" w:ascii="宋体" w:hAnsi="宋体" w:eastAsia="宋体" w:cs="宋体"/>
                <w:sz w:val="15"/>
                <w:szCs w:val="15"/>
                <w:lang w:val="en-US" w:eastAsia="zh-CN"/>
              </w:rPr>
            </w:pPr>
            <w:r>
              <w:rPr>
                <w:rFonts w:hint="eastAsia" w:ascii="宋体" w:hAnsi="宋体" w:cs="宋体"/>
                <w:sz w:val="15"/>
                <w:szCs w:val="15"/>
                <w:lang w:val="en-US" w:eastAsia="zh-CN" w:bidi="ar"/>
              </w:rPr>
              <w:t>18</w:t>
            </w:r>
          </w:p>
        </w:tc>
        <w:tc>
          <w:tcPr>
            <w:tcW w:w="569" w:type="dxa"/>
            <w:vAlign w:val="center"/>
          </w:tcPr>
          <w:p w14:paraId="331DF377">
            <w:pPr>
              <w:jc w:val="center"/>
              <w:rPr>
                <w:rFonts w:hint="eastAsia" w:ascii="宋体" w:hAnsi="宋体" w:cs="宋体"/>
                <w:sz w:val="15"/>
                <w:szCs w:val="15"/>
              </w:rPr>
            </w:pPr>
          </w:p>
        </w:tc>
        <w:tc>
          <w:tcPr>
            <w:tcW w:w="519" w:type="dxa"/>
            <w:vAlign w:val="center"/>
          </w:tcPr>
          <w:p w14:paraId="0F2F2194">
            <w:pPr>
              <w:jc w:val="center"/>
              <w:rPr>
                <w:rFonts w:hint="eastAsia" w:ascii="宋体" w:hAnsi="宋体" w:cs="宋体"/>
                <w:sz w:val="15"/>
                <w:szCs w:val="15"/>
              </w:rPr>
            </w:pPr>
          </w:p>
        </w:tc>
        <w:tc>
          <w:tcPr>
            <w:tcW w:w="585" w:type="dxa"/>
            <w:vAlign w:val="center"/>
          </w:tcPr>
          <w:p w14:paraId="31108487">
            <w:pPr>
              <w:jc w:val="center"/>
              <w:rPr>
                <w:rFonts w:hint="eastAsia" w:ascii="宋体" w:hAnsi="宋体" w:cs="宋体"/>
                <w:sz w:val="15"/>
                <w:szCs w:val="15"/>
              </w:rPr>
            </w:pPr>
          </w:p>
        </w:tc>
        <w:tc>
          <w:tcPr>
            <w:tcW w:w="563" w:type="dxa"/>
            <w:vAlign w:val="center"/>
          </w:tcPr>
          <w:p w14:paraId="2C169580">
            <w:pPr>
              <w:jc w:val="center"/>
              <w:rPr>
                <w:rFonts w:hint="eastAsia" w:ascii="宋体" w:hAnsi="宋体" w:cs="宋体"/>
                <w:sz w:val="15"/>
                <w:szCs w:val="15"/>
              </w:rPr>
            </w:pPr>
            <w:r>
              <w:rPr>
                <w:rFonts w:hint="eastAsia" w:ascii="宋体" w:hAnsi="宋体" w:cs="宋体"/>
                <w:sz w:val="15"/>
                <w:szCs w:val="15"/>
                <w:lang w:bidi="ar"/>
              </w:rPr>
              <w:t>4*16</w:t>
            </w:r>
          </w:p>
        </w:tc>
        <w:tc>
          <w:tcPr>
            <w:tcW w:w="487" w:type="dxa"/>
            <w:vAlign w:val="center"/>
          </w:tcPr>
          <w:p w14:paraId="577E34D3">
            <w:pPr>
              <w:snapToGrid w:val="0"/>
              <w:jc w:val="center"/>
              <w:rPr>
                <w:rFonts w:hint="eastAsia" w:ascii="宋体" w:hAnsi="宋体" w:cs="宋体"/>
                <w:sz w:val="15"/>
                <w:szCs w:val="15"/>
              </w:rPr>
            </w:pPr>
          </w:p>
        </w:tc>
        <w:tc>
          <w:tcPr>
            <w:tcW w:w="485" w:type="dxa"/>
            <w:vAlign w:val="center"/>
          </w:tcPr>
          <w:p w14:paraId="0CA8E395">
            <w:pPr>
              <w:snapToGrid w:val="0"/>
              <w:jc w:val="center"/>
              <w:rPr>
                <w:rFonts w:hint="eastAsia" w:ascii="宋体" w:hAnsi="宋体" w:cs="宋体"/>
                <w:sz w:val="15"/>
                <w:szCs w:val="15"/>
              </w:rPr>
            </w:pPr>
          </w:p>
        </w:tc>
      </w:tr>
      <w:tr w14:paraId="00A1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676435D4">
            <w:pPr>
              <w:snapToGrid w:val="0"/>
              <w:jc w:val="center"/>
              <w:rPr>
                <w:rFonts w:hint="eastAsia" w:ascii="宋体" w:hAnsi="宋体" w:cs="宋体"/>
                <w:kern w:val="0"/>
                <w:sz w:val="15"/>
                <w:szCs w:val="15"/>
              </w:rPr>
            </w:pPr>
          </w:p>
        </w:tc>
        <w:tc>
          <w:tcPr>
            <w:tcW w:w="455" w:type="dxa"/>
            <w:vMerge w:val="continue"/>
            <w:vAlign w:val="center"/>
          </w:tcPr>
          <w:p w14:paraId="5A61B576">
            <w:pPr>
              <w:snapToGrid w:val="0"/>
              <w:jc w:val="center"/>
              <w:rPr>
                <w:rFonts w:hint="eastAsia" w:ascii="宋体" w:hAnsi="宋体" w:cs="宋体"/>
                <w:kern w:val="0"/>
                <w:sz w:val="15"/>
                <w:szCs w:val="15"/>
              </w:rPr>
            </w:pPr>
          </w:p>
        </w:tc>
        <w:tc>
          <w:tcPr>
            <w:tcW w:w="422" w:type="dxa"/>
            <w:vAlign w:val="center"/>
          </w:tcPr>
          <w:p w14:paraId="5FF775A1">
            <w:pPr>
              <w:snapToGrid w:val="0"/>
              <w:jc w:val="center"/>
              <w:rPr>
                <w:rFonts w:hint="eastAsia" w:ascii="宋体" w:hAnsi="宋体" w:cs="宋体"/>
                <w:sz w:val="15"/>
                <w:szCs w:val="15"/>
              </w:rPr>
            </w:pPr>
            <w:r>
              <w:rPr>
                <w:rFonts w:hint="eastAsia" w:ascii="宋体" w:hAnsi="宋体" w:cs="宋体"/>
                <w:sz w:val="15"/>
                <w:szCs w:val="15"/>
              </w:rPr>
              <w:t>5</w:t>
            </w:r>
          </w:p>
        </w:tc>
        <w:tc>
          <w:tcPr>
            <w:tcW w:w="678" w:type="dxa"/>
            <w:vAlign w:val="center"/>
          </w:tcPr>
          <w:p w14:paraId="44DFEE7E">
            <w:pPr>
              <w:snapToGrid w:val="0"/>
              <w:jc w:val="center"/>
              <w:rPr>
                <w:rFonts w:hint="eastAsia" w:ascii="宋体" w:hAnsi="宋体" w:cs="宋体"/>
                <w:sz w:val="15"/>
                <w:szCs w:val="15"/>
              </w:rPr>
            </w:pPr>
            <w:r>
              <w:rPr>
                <w:rFonts w:hint="eastAsia" w:ascii="宋体" w:hAnsi="宋体" w:cs="宋体"/>
                <w:sz w:val="15"/>
                <w:szCs w:val="15"/>
                <w:lang w:bidi="ar"/>
              </w:rPr>
              <w:t>016620</w:t>
            </w:r>
          </w:p>
        </w:tc>
        <w:tc>
          <w:tcPr>
            <w:tcW w:w="1731" w:type="dxa"/>
            <w:vAlign w:val="center"/>
          </w:tcPr>
          <w:p w14:paraId="6BE5FD05">
            <w:pPr>
              <w:snapToGrid w:val="0"/>
              <w:jc w:val="center"/>
              <w:rPr>
                <w:rFonts w:hint="eastAsia" w:ascii="宋体" w:hAnsi="宋体" w:cs="宋体"/>
                <w:sz w:val="15"/>
                <w:szCs w:val="15"/>
              </w:rPr>
            </w:pPr>
            <w:r>
              <w:rPr>
                <w:rFonts w:hint="eastAsia" w:ascii="宋体" w:hAnsi="宋体" w:cs="宋体"/>
                <w:sz w:val="15"/>
                <w:szCs w:val="15"/>
                <w:lang w:bidi="ar"/>
              </w:rPr>
              <w:t>军事理论</w:t>
            </w:r>
          </w:p>
        </w:tc>
        <w:tc>
          <w:tcPr>
            <w:tcW w:w="521" w:type="dxa"/>
            <w:vAlign w:val="center"/>
          </w:tcPr>
          <w:p w14:paraId="4BB0F0BD">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42C918D8">
            <w:pPr>
              <w:snapToGrid w:val="0"/>
              <w:jc w:val="center"/>
              <w:rPr>
                <w:rFonts w:hint="eastAsia" w:ascii="宋体" w:hAnsi="宋体" w:cs="宋体"/>
                <w:sz w:val="15"/>
                <w:szCs w:val="15"/>
              </w:rPr>
            </w:pPr>
            <w:r>
              <w:rPr>
                <w:rFonts w:hint="eastAsia" w:ascii="宋体" w:hAnsi="宋体" w:cs="宋体"/>
                <w:sz w:val="15"/>
                <w:szCs w:val="15"/>
                <w:lang w:bidi="ar"/>
              </w:rPr>
              <w:t>2</w:t>
            </w:r>
          </w:p>
        </w:tc>
        <w:tc>
          <w:tcPr>
            <w:tcW w:w="578" w:type="dxa"/>
            <w:vAlign w:val="center"/>
          </w:tcPr>
          <w:p w14:paraId="6BE5F99A">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558" w:type="dxa"/>
            <w:vAlign w:val="center"/>
          </w:tcPr>
          <w:p w14:paraId="4C8D06A6">
            <w:pPr>
              <w:snapToGrid w:val="0"/>
              <w:jc w:val="center"/>
              <w:rPr>
                <w:rFonts w:hint="eastAsia" w:ascii="宋体" w:hAnsi="宋体" w:cs="宋体"/>
                <w:sz w:val="15"/>
                <w:szCs w:val="15"/>
              </w:rPr>
            </w:pPr>
            <w:r>
              <w:rPr>
                <w:rFonts w:hint="eastAsia" w:ascii="宋体" w:hAnsi="宋体" w:cs="宋体"/>
                <w:sz w:val="15"/>
                <w:szCs w:val="15"/>
                <w:lang w:bidi="ar"/>
              </w:rPr>
              <w:t>36</w:t>
            </w:r>
          </w:p>
        </w:tc>
        <w:tc>
          <w:tcPr>
            <w:tcW w:w="522" w:type="dxa"/>
            <w:vAlign w:val="center"/>
          </w:tcPr>
          <w:p w14:paraId="59C738BC">
            <w:pPr>
              <w:snapToGrid w:val="0"/>
              <w:jc w:val="center"/>
              <w:rPr>
                <w:rFonts w:hint="eastAsia" w:ascii="宋体" w:hAnsi="宋体" w:cs="宋体"/>
                <w:sz w:val="15"/>
                <w:szCs w:val="15"/>
              </w:rPr>
            </w:pPr>
            <w:r>
              <w:rPr>
                <w:rFonts w:hint="eastAsia" w:ascii="宋体" w:hAnsi="宋体" w:cs="宋体"/>
                <w:sz w:val="15"/>
                <w:szCs w:val="15"/>
                <w:lang w:bidi="ar"/>
              </w:rPr>
              <w:t>36</w:t>
            </w:r>
          </w:p>
        </w:tc>
        <w:tc>
          <w:tcPr>
            <w:tcW w:w="585" w:type="dxa"/>
            <w:vAlign w:val="center"/>
          </w:tcPr>
          <w:p w14:paraId="5395CF0D">
            <w:pPr>
              <w:snapToGrid w:val="0"/>
              <w:jc w:val="center"/>
              <w:rPr>
                <w:rFonts w:hint="eastAsia" w:ascii="宋体" w:hAnsi="宋体" w:cs="宋体"/>
                <w:sz w:val="15"/>
                <w:szCs w:val="15"/>
              </w:rPr>
            </w:pPr>
            <w:r>
              <w:rPr>
                <w:rFonts w:hint="eastAsia" w:ascii="宋体" w:hAnsi="宋体" w:cs="宋体"/>
                <w:sz w:val="15"/>
                <w:szCs w:val="15"/>
              </w:rPr>
              <w:t>0</w:t>
            </w:r>
          </w:p>
        </w:tc>
        <w:tc>
          <w:tcPr>
            <w:tcW w:w="569" w:type="dxa"/>
            <w:vAlign w:val="center"/>
          </w:tcPr>
          <w:p w14:paraId="33BF94AD">
            <w:pPr>
              <w:jc w:val="center"/>
              <w:rPr>
                <w:rFonts w:hint="eastAsia" w:ascii="宋体" w:hAnsi="宋体" w:cs="宋体"/>
                <w:sz w:val="15"/>
                <w:szCs w:val="15"/>
              </w:rPr>
            </w:pPr>
            <w:r>
              <w:rPr>
                <w:rFonts w:hint="eastAsia" w:ascii="宋体" w:hAnsi="宋体" w:cs="宋体"/>
                <w:sz w:val="15"/>
                <w:szCs w:val="15"/>
                <w:lang w:bidi="ar"/>
              </w:rPr>
              <w:t>2*18</w:t>
            </w:r>
          </w:p>
        </w:tc>
        <w:tc>
          <w:tcPr>
            <w:tcW w:w="519" w:type="dxa"/>
            <w:vAlign w:val="center"/>
          </w:tcPr>
          <w:p w14:paraId="23CDF2A3">
            <w:pPr>
              <w:snapToGrid w:val="0"/>
              <w:jc w:val="center"/>
              <w:rPr>
                <w:rFonts w:hint="eastAsia" w:ascii="宋体" w:hAnsi="宋体" w:cs="宋体"/>
                <w:sz w:val="15"/>
                <w:szCs w:val="15"/>
              </w:rPr>
            </w:pPr>
          </w:p>
        </w:tc>
        <w:tc>
          <w:tcPr>
            <w:tcW w:w="585" w:type="dxa"/>
            <w:vAlign w:val="center"/>
          </w:tcPr>
          <w:p w14:paraId="6354A82F">
            <w:pPr>
              <w:snapToGrid w:val="0"/>
              <w:jc w:val="center"/>
              <w:rPr>
                <w:rFonts w:hint="eastAsia" w:ascii="宋体" w:hAnsi="宋体" w:cs="宋体"/>
                <w:sz w:val="15"/>
                <w:szCs w:val="15"/>
              </w:rPr>
            </w:pPr>
          </w:p>
        </w:tc>
        <w:tc>
          <w:tcPr>
            <w:tcW w:w="563" w:type="dxa"/>
            <w:vAlign w:val="center"/>
          </w:tcPr>
          <w:p w14:paraId="7B8095C0">
            <w:pPr>
              <w:snapToGrid w:val="0"/>
              <w:jc w:val="center"/>
              <w:rPr>
                <w:rFonts w:hint="eastAsia" w:ascii="宋体" w:hAnsi="宋体" w:cs="宋体"/>
                <w:sz w:val="15"/>
                <w:szCs w:val="15"/>
              </w:rPr>
            </w:pPr>
          </w:p>
        </w:tc>
        <w:tc>
          <w:tcPr>
            <w:tcW w:w="487" w:type="dxa"/>
            <w:vAlign w:val="center"/>
          </w:tcPr>
          <w:p w14:paraId="22D35A18">
            <w:pPr>
              <w:snapToGrid w:val="0"/>
              <w:jc w:val="center"/>
              <w:rPr>
                <w:rFonts w:hint="eastAsia" w:ascii="宋体" w:hAnsi="宋体" w:cs="宋体"/>
                <w:sz w:val="15"/>
                <w:szCs w:val="15"/>
              </w:rPr>
            </w:pPr>
          </w:p>
        </w:tc>
        <w:tc>
          <w:tcPr>
            <w:tcW w:w="485" w:type="dxa"/>
            <w:vAlign w:val="center"/>
          </w:tcPr>
          <w:p w14:paraId="4377716C">
            <w:pPr>
              <w:snapToGrid w:val="0"/>
              <w:jc w:val="center"/>
              <w:rPr>
                <w:rFonts w:hint="eastAsia" w:ascii="宋体" w:hAnsi="宋体" w:cs="宋体"/>
                <w:sz w:val="15"/>
                <w:szCs w:val="15"/>
              </w:rPr>
            </w:pPr>
          </w:p>
        </w:tc>
      </w:tr>
      <w:tr w14:paraId="1310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4EE8E441">
            <w:pPr>
              <w:snapToGrid w:val="0"/>
              <w:jc w:val="center"/>
              <w:rPr>
                <w:rFonts w:hint="eastAsia" w:ascii="宋体" w:hAnsi="宋体" w:cs="宋体"/>
                <w:kern w:val="0"/>
                <w:sz w:val="15"/>
                <w:szCs w:val="15"/>
              </w:rPr>
            </w:pPr>
          </w:p>
        </w:tc>
        <w:tc>
          <w:tcPr>
            <w:tcW w:w="455" w:type="dxa"/>
            <w:vMerge w:val="continue"/>
            <w:vAlign w:val="center"/>
          </w:tcPr>
          <w:p w14:paraId="620B753E">
            <w:pPr>
              <w:snapToGrid w:val="0"/>
              <w:jc w:val="center"/>
              <w:rPr>
                <w:rFonts w:hint="eastAsia" w:ascii="宋体" w:hAnsi="宋体" w:cs="宋体"/>
                <w:kern w:val="0"/>
                <w:sz w:val="15"/>
                <w:szCs w:val="15"/>
              </w:rPr>
            </w:pPr>
          </w:p>
        </w:tc>
        <w:tc>
          <w:tcPr>
            <w:tcW w:w="422" w:type="dxa"/>
            <w:vAlign w:val="center"/>
          </w:tcPr>
          <w:p w14:paraId="0D54400C">
            <w:pPr>
              <w:snapToGrid w:val="0"/>
              <w:jc w:val="center"/>
              <w:rPr>
                <w:rFonts w:hint="eastAsia" w:ascii="宋体" w:hAnsi="宋体" w:cs="宋体"/>
                <w:sz w:val="15"/>
                <w:szCs w:val="15"/>
              </w:rPr>
            </w:pPr>
            <w:r>
              <w:rPr>
                <w:rFonts w:hint="eastAsia" w:ascii="宋体" w:hAnsi="宋体" w:cs="宋体"/>
                <w:sz w:val="15"/>
                <w:szCs w:val="15"/>
              </w:rPr>
              <w:t>6</w:t>
            </w:r>
          </w:p>
        </w:tc>
        <w:tc>
          <w:tcPr>
            <w:tcW w:w="678" w:type="dxa"/>
            <w:vAlign w:val="center"/>
          </w:tcPr>
          <w:p w14:paraId="0FC97873">
            <w:pPr>
              <w:snapToGrid w:val="0"/>
              <w:jc w:val="center"/>
              <w:rPr>
                <w:rFonts w:hint="eastAsia" w:ascii="宋体" w:hAnsi="宋体" w:cs="宋体"/>
                <w:sz w:val="15"/>
                <w:szCs w:val="15"/>
              </w:rPr>
            </w:pPr>
            <w:r>
              <w:rPr>
                <w:rFonts w:hint="eastAsia" w:ascii="宋体" w:hAnsi="宋体" w:cs="宋体"/>
                <w:sz w:val="15"/>
                <w:szCs w:val="15"/>
                <w:lang w:bidi="ar"/>
              </w:rPr>
              <w:t>016624</w:t>
            </w:r>
          </w:p>
        </w:tc>
        <w:tc>
          <w:tcPr>
            <w:tcW w:w="1731" w:type="dxa"/>
            <w:vAlign w:val="center"/>
          </w:tcPr>
          <w:p w14:paraId="4C0635BE">
            <w:pPr>
              <w:snapToGrid w:val="0"/>
              <w:jc w:val="center"/>
              <w:rPr>
                <w:rFonts w:hint="eastAsia" w:ascii="宋体" w:hAnsi="宋体" w:cs="宋体"/>
                <w:sz w:val="15"/>
                <w:szCs w:val="15"/>
              </w:rPr>
            </w:pPr>
            <w:r>
              <w:rPr>
                <w:rFonts w:hint="eastAsia" w:ascii="宋体" w:hAnsi="宋体" w:cs="宋体"/>
                <w:sz w:val="15"/>
                <w:szCs w:val="15"/>
                <w:lang w:bidi="ar"/>
              </w:rPr>
              <w:t>军事技能</w:t>
            </w:r>
          </w:p>
        </w:tc>
        <w:tc>
          <w:tcPr>
            <w:tcW w:w="521" w:type="dxa"/>
            <w:vAlign w:val="center"/>
          </w:tcPr>
          <w:p w14:paraId="3F3DCAE2">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7E823A02">
            <w:pPr>
              <w:snapToGrid w:val="0"/>
              <w:jc w:val="center"/>
              <w:rPr>
                <w:rFonts w:hint="eastAsia" w:ascii="宋体" w:hAnsi="宋体" w:cs="宋体"/>
                <w:sz w:val="15"/>
                <w:szCs w:val="15"/>
              </w:rPr>
            </w:pPr>
            <w:r>
              <w:rPr>
                <w:rFonts w:hint="eastAsia" w:ascii="宋体" w:hAnsi="宋体" w:cs="宋体"/>
                <w:sz w:val="15"/>
                <w:szCs w:val="15"/>
                <w:lang w:bidi="ar"/>
              </w:rPr>
              <w:t>2</w:t>
            </w:r>
          </w:p>
        </w:tc>
        <w:tc>
          <w:tcPr>
            <w:tcW w:w="578" w:type="dxa"/>
            <w:vAlign w:val="center"/>
          </w:tcPr>
          <w:p w14:paraId="74E04144">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558" w:type="dxa"/>
            <w:vAlign w:val="center"/>
          </w:tcPr>
          <w:p w14:paraId="23CC6780">
            <w:pPr>
              <w:snapToGrid w:val="0"/>
              <w:jc w:val="center"/>
              <w:rPr>
                <w:rFonts w:hint="eastAsia" w:ascii="宋体" w:hAnsi="宋体" w:cs="宋体"/>
                <w:sz w:val="15"/>
                <w:szCs w:val="15"/>
              </w:rPr>
            </w:pPr>
            <w:r>
              <w:rPr>
                <w:rFonts w:hint="eastAsia" w:ascii="宋体" w:hAnsi="宋体" w:cs="宋体"/>
                <w:sz w:val="15"/>
                <w:szCs w:val="15"/>
                <w:lang w:bidi="ar"/>
              </w:rPr>
              <w:t>112</w:t>
            </w:r>
          </w:p>
        </w:tc>
        <w:tc>
          <w:tcPr>
            <w:tcW w:w="522" w:type="dxa"/>
            <w:vAlign w:val="center"/>
          </w:tcPr>
          <w:p w14:paraId="77791F93">
            <w:pPr>
              <w:snapToGrid w:val="0"/>
              <w:jc w:val="center"/>
              <w:rPr>
                <w:rFonts w:hint="eastAsia" w:ascii="宋体" w:hAnsi="宋体" w:cs="宋体"/>
                <w:sz w:val="15"/>
                <w:szCs w:val="15"/>
              </w:rPr>
            </w:pPr>
            <w:r>
              <w:rPr>
                <w:rFonts w:hint="eastAsia" w:ascii="宋体" w:hAnsi="宋体" w:cs="宋体"/>
                <w:sz w:val="15"/>
                <w:szCs w:val="15"/>
              </w:rPr>
              <w:t>0</w:t>
            </w:r>
          </w:p>
        </w:tc>
        <w:tc>
          <w:tcPr>
            <w:tcW w:w="585" w:type="dxa"/>
            <w:vAlign w:val="center"/>
          </w:tcPr>
          <w:p w14:paraId="044F31D8">
            <w:pPr>
              <w:snapToGrid w:val="0"/>
              <w:jc w:val="center"/>
              <w:rPr>
                <w:rFonts w:hint="eastAsia" w:ascii="宋体" w:hAnsi="宋体" w:cs="宋体"/>
                <w:sz w:val="15"/>
                <w:szCs w:val="15"/>
              </w:rPr>
            </w:pPr>
            <w:r>
              <w:rPr>
                <w:rFonts w:hint="eastAsia" w:ascii="宋体" w:hAnsi="宋体" w:cs="宋体"/>
                <w:sz w:val="15"/>
                <w:szCs w:val="15"/>
                <w:lang w:bidi="ar"/>
              </w:rPr>
              <w:t>112</w:t>
            </w:r>
          </w:p>
        </w:tc>
        <w:tc>
          <w:tcPr>
            <w:tcW w:w="569" w:type="dxa"/>
            <w:vAlign w:val="center"/>
          </w:tcPr>
          <w:p w14:paraId="28E8375E">
            <w:pPr>
              <w:snapToGrid w:val="0"/>
              <w:jc w:val="center"/>
              <w:rPr>
                <w:rFonts w:hint="eastAsia" w:ascii="宋体" w:hAnsi="宋体" w:cs="宋体"/>
                <w:sz w:val="15"/>
                <w:szCs w:val="15"/>
              </w:rPr>
            </w:pPr>
            <w:r>
              <w:rPr>
                <w:rFonts w:hint="eastAsia" w:ascii="宋体" w:hAnsi="宋体" w:cs="宋体"/>
                <w:sz w:val="15"/>
                <w:szCs w:val="15"/>
                <w:lang w:bidi="ar"/>
              </w:rPr>
              <w:t>2周</w:t>
            </w:r>
          </w:p>
        </w:tc>
        <w:tc>
          <w:tcPr>
            <w:tcW w:w="519" w:type="dxa"/>
            <w:vAlign w:val="center"/>
          </w:tcPr>
          <w:p w14:paraId="293B044F">
            <w:pPr>
              <w:snapToGrid w:val="0"/>
              <w:jc w:val="center"/>
              <w:rPr>
                <w:rFonts w:hint="eastAsia" w:ascii="宋体" w:hAnsi="宋体" w:cs="宋体"/>
                <w:sz w:val="15"/>
                <w:szCs w:val="15"/>
              </w:rPr>
            </w:pPr>
          </w:p>
        </w:tc>
        <w:tc>
          <w:tcPr>
            <w:tcW w:w="585" w:type="dxa"/>
            <w:vAlign w:val="center"/>
          </w:tcPr>
          <w:p w14:paraId="6AC4926C">
            <w:pPr>
              <w:snapToGrid w:val="0"/>
              <w:jc w:val="center"/>
              <w:rPr>
                <w:rFonts w:hint="eastAsia" w:ascii="宋体" w:hAnsi="宋体" w:cs="宋体"/>
                <w:sz w:val="15"/>
                <w:szCs w:val="15"/>
              </w:rPr>
            </w:pPr>
          </w:p>
        </w:tc>
        <w:tc>
          <w:tcPr>
            <w:tcW w:w="563" w:type="dxa"/>
            <w:vAlign w:val="center"/>
          </w:tcPr>
          <w:p w14:paraId="03649B56">
            <w:pPr>
              <w:snapToGrid w:val="0"/>
              <w:jc w:val="center"/>
              <w:rPr>
                <w:rFonts w:hint="eastAsia" w:ascii="宋体" w:hAnsi="宋体" w:cs="宋体"/>
                <w:sz w:val="15"/>
                <w:szCs w:val="15"/>
              </w:rPr>
            </w:pPr>
          </w:p>
        </w:tc>
        <w:tc>
          <w:tcPr>
            <w:tcW w:w="487" w:type="dxa"/>
            <w:vAlign w:val="center"/>
          </w:tcPr>
          <w:p w14:paraId="3D023A49">
            <w:pPr>
              <w:snapToGrid w:val="0"/>
              <w:jc w:val="center"/>
              <w:rPr>
                <w:rFonts w:hint="eastAsia" w:ascii="宋体" w:hAnsi="宋体" w:cs="宋体"/>
                <w:sz w:val="15"/>
                <w:szCs w:val="15"/>
              </w:rPr>
            </w:pPr>
          </w:p>
        </w:tc>
        <w:tc>
          <w:tcPr>
            <w:tcW w:w="485" w:type="dxa"/>
            <w:vAlign w:val="center"/>
          </w:tcPr>
          <w:p w14:paraId="400CF1F4">
            <w:pPr>
              <w:snapToGrid w:val="0"/>
              <w:jc w:val="center"/>
              <w:rPr>
                <w:rFonts w:hint="eastAsia" w:ascii="宋体" w:hAnsi="宋体" w:cs="宋体"/>
                <w:sz w:val="15"/>
                <w:szCs w:val="15"/>
              </w:rPr>
            </w:pPr>
          </w:p>
        </w:tc>
      </w:tr>
      <w:tr w14:paraId="19F8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416" w:type="dxa"/>
            <w:vMerge w:val="continue"/>
            <w:vAlign w:val="center"/>
          </w:tcPr>
          <w:p w14:paraId="7EDC7CFB">
            <w:pPr>
              <w:snapToGrid w:val="0"/>
              <w:jc w:val="center"/>
              <w:rPr>
                <w:rFonts w:hint="eastAsia" w:ascii="宋体" w:hAnsi="宋体" w:cs="宋体"/>
                <w:kern w:val="0"/>
                <w:sz w:val="15"/>
                <w:szCs w:val="15"/>
              </w:rPr>
            </w:pPr>
          </w:p>
        </w:tc>
        <w:tc>
          <w:tcPr>
            <w:tcW w:w="455" w:type="dxa"/>
            <w:vMerge w:val="continue"/>
            <w:vAlign w:val="center"/>
          </w:tcPr>
          <w:p w14:paraId="160E04D0">
            <w:pPr>
              <w:snapToGrid w:val="0"/>
              <w:jc w:val="center"/>
              <w:rPr>
                <w:rFonts w:hint="eastAsia" w:ascii="宋体" w:hAnsi="宋体" w:cs="宋体"/>
                <w:kern w:val="0"/>
                <w:sz w:val="15"/>
                <w:szCs w:val="15"/>
              </w:rPr>
            </w:pPr>
          </w:p>
        </w:tc>
        <w:tc>
          <w:tcPr>
            <w:tcW w:w="422" w:type="dxa"/>
            <w:vAlign w:val="center"/>
          </w:tcPr>
          <w:p w14:paraId="52A0B003">
            <w:pPr>
              <w:snapToGrid w:val="0"/>
              <w:jc w:val="center"/>
              <w:rPr>
                <w:rFonts w:hint="eastAsia" w:ascii="宋体" w:hAnsi="宋体" w:cs="宋体"/>
                <w:sz w:val="15"/>
                <w:szCs w:val="15"/>
                <w:highlight w:val="none"/>
              </w:rPr>
            </w:pPr>
            <w:r>
              <w:rPr>
                <w:rFonts w:hint="eastAsia" w:ascii="宋体" w:hAnsi="宋体" w:cs="宋体"/>
                <w:sz w:val="15"/>
                <w:szCs w:val="15"/>
                <w:highlight w:val="none"/>
              </w:rPr>
              <w:t>7</w:t>
            </w:r>
          </w:p>
        </w:tc>
        <w:tc>
          <w:tcPr>
            <w:tcW w:w="678" w:type="dxa"/>
            <w:vAlign w:val="center"/>
          </w:tcPr>
          <w:p w14:paraId="2F5F2778">
            <w:pPr>
              <w:snapToGrid w:val="0"/>
              <w:jc w:val="center"/>
              <w:rPr>
                <w:rFonts w:hint="eastAsia" w:ascii="宋体" w:hAnsi="宋体" w:cs="宋体"/>
                <w:sz w:val="15"/>
                <w:szCs w:val="15"/>
                <w:highlight w:val="none"/>
              </w:rPr>
            </w:pPr>
            <w:r>
              <w:rPr>
                <w:rFonts w:hint="eastAsia" w:ascii="宋体" w:hAnsi="宋体" w:cs="宋体"/>
                <w:sz w:val="15"/>
                <w:szCs w:val="15"/>
                <w:highlight w:val="none"/>
                <w:lang w:bidi="ar"/>
              </w:rPr>
              <w:t>MY0004</w:t>
            </w:r>
          </w:p>
        </w:tc>
        <w:tc>
          <w:tcPr>
            <w:tcW w:w="1731" w:type="dxa"/>
            <w:vAlign w:val="center"/>
          </w:tcPr>
          <w:p w14:paraId="01F3239B">
            <w:pPr>
              <w:snapToGrid w:val="0"/>
              <w:jc w:val="center"/>
              <w:rPr>
                <w:rFonts w:hint="eastAsia" w:ascii="宋体" w:hAnsi="宋体" w:cs="宋体"/>
                <w:sz w:val="15"/>
                <w:szCs w:val="15"/>
                <w:highlight w:val="none"/>
              </w:rPr>
            </w:pPr>
            <w:r>
              <w:rPr>
                <w:rFonts w:hint="eastAsia" w:ascii="宋体" w:hAnsi="宋体" w:cs="宋体"/>
                <w:sz w:val="15"/>
                <w:szCs w:val="15"/>
                <w:highlight w:val="none"/>
                <w:lang w:bidi="ar"/>
              </w:rPr>
              <w:t>“四史”教育</w:t>
            </w:r>
            <w:r>
              <w:rPr>
                <w:rFonts w:hint="eastAsia" w:ascii="宋体" w:hAnsi="宋体" w:cs="宋体"/>
                <w:spacing w:val="-10"/>
                <w:kern w:val="0"/>
                <w:sz w:val="15"/>
                <w:szCs w:val="15"/>
                <w:highlight w:val="none"/>
                <w:lang w:bidi="ar"/>
              </w:rPr>
              <w:t>（线上）</w:t>
            </w:r>
          </w:p>
        </w:tc>
        <w:tc>
          <w:tcPr>
            <w:tcW w:w="521" w:type="dxa"/>
            <w:vAlign w:val="center"/>
          </w:tcPr>
          <w:p w14:paraId="3906D8F8">
            <w:pPr>
              <w:snapToGrid w:val="0"/>
              <w:jc w:val="center"/>
              <w:rPr>
                <w:rFonts w:hint="eastAsia" w:ascii="宋体" w:hAnsi="宋体" w:cs="宋体"/>
                <w:sz w:val="15"/>
                <w:szCs w:val="15"/>
                <w:highlight w:val="none"/>
              </w:rPr>
            </w:pPr>
            <w:r>
              <w:rPr>
                <w:rFonts w:hint="eastAsia" w:ascii="宋体" w:hAnsi="宋体" w:cs="宋体"/>
                <w:sz w:val="15"/>
                <w:szCs w:val="15"/>
                <w:highlight w:val="none"/>
                <w:lang w:bidi="ar"/>
              </w:rPr>
              <w:t>限选</w:t>
            </w:r>
          </w:p>
        </w:tc>
        <w:tc>
          <w:tcPr>
            <w:tcW w:w="507" w:type="dxa"/>
            <w:vAlign w:val="center"/>
          </w:tcPr>
          <w:p w14:paraId="46F464F3">
            <w:pPr>
              <w:snapToGrid w:val="0"/>
              <w:jc w:val="center"/>
              <w:rPr>
                <w:rFonts w:hint="eastAsia" w:ascii="宋体" w:hAnsi="宋体" w:cs="宋体"/>
                <w:sz w:val="15"/>
                <w:szCs w:val="15"/>
                <w:highlight w:val="none"/>
              </w:rPr>
            </w:pPr>
            <w:r>
              <w:rPr>
                <w:rFonts w:hint="eastAsia" w:ascii="宋体" w:hAnsi="宋体" w:cs="宋体"/>
                <w:sz w:val="15"/>
                <w:szCs w:val="15"/>
                <w:highlight w:val="none"/>
                <w:lang w:bidi="ar"/>
              </w:rPr>
              <w:t>1</w:t>
            </w:r>
          </w:p>
        </w:tc>
        <w:tc>
          <w:tcPr>
            <w:tcW w:w="578" w:type="dxa"/>
            <w:vAlign w:val="center"/>
          </w:tcPr>
          <w:p w14:paraId="21B94799">
            <w:pPr>
              <w:snapToGrid w:val="0"/>
              <w:jc w:val="center"/>
              <w:rPr>
                <w:rFonts w:hint="eastAsia" w:ascii="宋体" w:hAnsi="宋体" w:cs="宋体"/>
                <w:sz w:val="15"/>
                <w:szCs w:val="15"/>
                <w:highlight w:val="none"/>
              </w:rPr>
            </w:pPr>
            <w:r>
              <w:rPr>
                <w:rFonts w:hint="eastAsia" w:ascii="宋体" w:hAnsi="宋体" w:cs="宋体"/>
                <w:sz w:val="15"/>
                <w:szCs w:val="15"/>
                <w:highlight w:val="none"/>
                <w:lang w:bidi="ar"/>
              </w:rPr>
              <w:t>考查</w:t>
            </w:r>
          </w:p>
        </w:tc>
        <w:tc>
          <w:tcPr>
            <w:tcW w:w="558" w:type="dxa"/>
            <w:vAlign w:val="center"/>
          </w:tcPr>
          <w:p w14:paraId="267106DA">
            <w:pPr>
              <w:snapToGrid w:val="0"/>
              <w:jc w:val="center"/>
              <w:rPr>
                <w:rFonts w:hint="eastAsia" w:ascii="宋体" w:hAnsi="宋体" w:cs="宋体"/>
                <w:sz w:val="15"/>
                <w:szCs w:val="15"/>
                <w:highlight w:val="none"/>
              </w:rPr>
            </w:pPr>
            <w:r>
              <w:rPr>
                <w:rFonts w:hint="eastAsia" w:ascii="宋体" w:hAnsi="宋体" w:cs="宋体"/>
                <w:sz w:val="15"/>
                <w:szCs w:val="15"/>
                <w:highlight w:val="none"/>
                <w:lang w:bidi="ar"/>
              </w:rPr>
              <w:t>16</w:t>
            </w:r>
          </w:p>
        </w:tc>
        <w:tc>
          <w:tcPr>
            <w:tcW w:w="522" w:type="dxa"/>
            <w:vAlign w:val="center"/>
          </w:tcPr>
          <w:p w14:paraId="375C57D7">
            <w:pPr>
              <w:snapToGrid w:val="0"/>
              <w:jc w:val="center"/>
              <w:rPr>
                <w:rFonts w:hint="eastAsia" w:ascii="宋体" w:hAnsi="宋体" w:cs="宋体"/>
                <w:sz w:val="15"/>
                <w:szCs w:val="15"/>
                <w:highlight w:val="none"/>
              </w:rPr>
            </w:pPr>
            <w:r>
              <w:rPr>
                <w:rFonts w:hint="eastAsia" w:ascii="宋体" w:hAnsi="宋体" w:cs="宋体"/>
                <w:sz w:val="15"/>
                <w:szCs w:val="15"/>
                <w:highlight w:val="none"/>
                <w:lang w:bidi="ar"/>
              </w:rPr>
              <w:t>16</w:t>
            </w:r>
          </w:p>
        </w:tc>
        <w:tc>
          <w:tcPr>
            <w:tcW w:w="585" w:type="dxa"/>
            <w:vAlign w:val="center"/>
          </w:tcPr>
          <w:p w14:paraId="77E2B8B8">
            <w:pPr>
              <w:jc w:val="center"/>
              <w:rPr>
                <w:rFonts w:hint="eastAsia" w:ascii="宋体" w:hAnsi="宋体" w:cs="宋体"/>
                <w:sz w:val="15"/>
                <w:szCs w:val="15"/>
                <w:highlight w:val="none"/>
              </w:rPr>
            </w:pPr>
            <w:r>
              <w:rPr>
                <w:rFonts w:hint="eastAsia" w:ascii="宋体" w:hAnsi="宋体" w:cs="宋体"/>
                <w:sz w:val="15"/>
                <w:szCs w:val="15"/>
                <w:highlight w:val="none"/>
                <w:lang w:bidi="ar"/>
              </w:rPr>
              <w:t>0</w:t>
            </w:r>
          </w:p>
        </w:tc>
        <w:tc>
          <w:tcPr>
            <w:tcW w:w="569" w:type="dxa"/>
            <w:vAlign w:val="center"/>
          </w:tcPr>
          <w:p w14:paraId="2A1E238C">
            <w:pPr>
              <w:jc w:val="center"/>
              <w:rPr>
                <w:rFonts w:hint="eastAsia" w:ascii="宋体" w:hAnsi="宋体" w:cs="宋体"/>
                <w:color w:val="FF0000"/>
                <w:sz w:val="15"/>
                <w:szCs w:val="15"/>
                <w:highlight w:val="yellow"/>
              </w:rPr>
            </w:pPr>
          </w:p>
        </w:tc>
        <w:tc>
          <w:tcPr>
            <w:tcW w:w="519" w:type="dxa"/>
            <w:vAlign w:val="center"/>
          </w:tcPr>
          <w:p w14:paraId="7EFA729F">
            <w:pPr>
              <w:jc w:val="center"/>
              <w:rPr>
                <w:rFonts w:hint="eastAsia" w:ascii="宋体" w:hAnsi="宋体" w:cs="宋体"/>
                <w:color w:val="FF0000"/>
                <w:sz w:val="15"/>
                <w:szCs w:val="15"/>
                <w:highlight w:val="yellow"/>
              </w:rPr>
            </w:pPr>
          </w:p>
        </w:tc>
        <w:tc>
          <w:tcPr>
            <w:tcW w:w="585" w:type="dxa"/>
            <w:vAlign w:val="center"/>
          </w:tcPr>
          <w:p w14:paraId="56E3CFE1">
            <w:pPr>
              <w:jc w:val="center"/>
              <w:rPr>
                <w:rFonts w:hint="eastAsia" w:ascii="宋体" w:hAnsi="宋体" w:cs="宋体"/>
                <w:color w:val="FF0000"/>
                <w:sz w:val="15"/>
                <w:szCs w:val="15"/>
                <w:highlight w:val="yellow"/>
              </w:rPr>
            </w:pPr>
          </w:p>
        </w:tc>
        <w:tc>
          <w:tcPr>
            <w:tcW w:w="563" w:type="dxa"/>
            <w:vAlign w:val="center"/>
          </w:tcPr>
          <w:p w14:paraId="571AC770">
            <w:pPr>
              <w:jc w:val="center"/>
              <w:rPr>
                <w:rFonts w:hint="eastAsia" w:ascii="宋体" w:hAnsi="宋体" w:cs="宋体"/>
                <w:sz w:val="15"/>
                <w:szCs w:val="15"/>
                <w:highlight w:val="yellow"/>
              </w:rPr>
            </w:pPr>
          </w:p>
        </w:tc>
        <w:tc>
          <w:tcPr>
            <w:tcW w:w="487" w:type="dxa"/>
            <w:vAlign w:val="center"/>
          </w:tcPr>
          <w:p w14:paraId="4C54D781">
            <w:pPr>
              <w:snapToGrid w:val="0"/>
              <w:jc w:val="center"/>
              <w:rPr>
                <w:rFonts w:hint="eastAsia" w:ascii="宋体" w:hAnsi="宋体" w:cs="宋体"/>
                <w:sz w:val="15"/>
                <w:szCs w:val="15"/>
                <w:highlight w:val="yellow"/>
              </w:rPr>
            </w:pPr>
          </w:p>
        </w:tc>
        <w:tc>
          <w:tcPr>
            <w:tcW w:w="485" w:type="dxa"/>
            <w:vAlign w:val="center"/>
          </w:tcPr>
          <w:p w14:paraId="031185FC">
            <w:pPr>
              <w:snapToGrid w:val="0"/>
              <w:jc w:val="center"/>
              <w:rPr>
                <w:rFonts w:hint="eastAsia" w:ascii="宋体" w:hAnsi="宋体" w:cs="宋体"/>
                <w:kern w:val="0"/>
                <w:sz w:val="15"/>
                <w:szCs w:val="15"/>
                <w:highlight w:val="yellow"/>
              </w:rPr>
            </w:pPr>
          </w:p>
        </w:tc>
      </w:tr>
      <w:tr w14:paraId="0B7D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416" w:type="dxa"/>
            <w:vMerge w:val="continue"/>
            <w:vAlign w:val="center"/>
          </w:tcPr>
          <w:p w14:paraId="69D10346">
            <w:pPr>
              <w:snapToGrid w:val="0"/>
              <w:jc w:val="center"/>
              <w:rPr>
                <w:rFonts w:hint="eastAsia" w:ascii="宋体" w:hAnsi="宋体" w:cs="宋体"/>
                <w:kern w:val="0"/>
                <w:sz w:val="15"/>
                <w:szCs w:val="15"/>
              </w:rPr>
            </w:pPr>
          </w:p>
        </w:tc>
        <w:tc>
          <w:tcPr>
            <w:tcW w:w="455" w:type="dxa"/>
            <w:vMerge w:val="continue"/>
            <w:vAlign w:val="center"/>
          </w:tcPr>
          <w:p w14:paraId="1107DF4F">
            <w:pPr>
              <w:snapToGrid w:val="0"/>
              <w:jc w:val="center"/>
              <w:rPr>
                <w:rFonts w:hint="eastAsia" w:ascii="宋体" w:hAnsi="宋体" w:cs="宋体"/>
                <w:kern w:val="0"/>
                <w:sz w:val="15"/>
                <w:szCs w:val="15"/>
              </w:rPr>
            </w:pPr>
          </w:p>
        </w:tc>
        <w:tc>
          <w:tcPr>
            <w:tcW w:w="422" w:type="dxa"/>
            <w:vAlign w:val="center"/>
          </w:tcPr>
          <w:p w14:paraId="5C12EDEE">
            <w:pPr>
              <w:snapToGrid w:val="0"/>
              <w:jc w:val="center"/>
              <w:rPr>
                <w:rFonts w:hint="eastAsia" w:ascii="宋体" w:hAnsi="宋体" w:cs="宋体"/>
                <w:sz w:val="15"/>
                <w:szCs w:val="15"/>
              </w:rPr>
            </w:pPr>
            <w:r>
              <w:rPr>
                <w:rFonts w:hint="eastAsia" w:ascii="宋体" w:hAnsi="宋体" w:cs="宋体"/>
                <w:sz w:val="15"/>
                <w:szCs w:val="15"/>
              </w:rPr>
              <w:t>8</w:t>
            </w:r>
          </w:p>
        </w:tc>
        <w:tc>
          <w:tcPr>
            <w:tcW w:w="678" w:type="dxa"/>
            <w:vAlign w:val="center"/>
          </w:tcPr>
          <w:p w14:paraId="472EB583">
            <w:pPr>
              <w:snapToGrid w:val="0"/>
              <w:jc w:val="center"/>
              <w:rPr>
                <w:rFonts w:hint="eastAsia" w:ascii="宋体" w:hAnsi="宋体" w:cs="宋体"/>
                <w:sz w:val="15"/>
                <w:szCs w:val="15"/>
              </w:rPr>
            </w:pPr>
            <w:r>
              <w:rPr>
                <w:rFonts w:hint="eastAsia" w:ascii="宋体" w:hAnsi="宋体" w:cs="宋体"/>
                <w:sz w:val="15"/>
                <w:szCs w:val="15"/>
                <w:lang w:bidi="ar"/>
              </w:rPr>
              <w:t>016668</w:t>
            </w:r>
          </w:p>
        </w:tc>
        <w:tc>
          <w:tcPr>
            <w:tcW w:w="1731" w:type="dxa"/>
            <w:vAlign w:val="center"/>
          </w:tcPr>
          <w:p w14:paraId="137D3537">
            <w:pPr>
              <w:snapToGrid w:val="0"/>
              <w:jc w:val="center"/>
              <w:rPr>
                <w:rFonts w:hint="eastAsia" w:ascii="宋体" w:hAnsi="宋体" w:cs="宋体"/>
                <w:sz w:val="15"/>
                <w:szCs w:val="15"/>
              </w:rPr>
            </w:pPr>
            <w:r>
              <w:rPr>
                <w:rFonts w:hint="eastAsia" w:ascii="宋体" w:hAnsi="宋体" w:cs="宋体"/>
                <w:sz w:val="15"/>
                <w:szCs w:val="15"/>
                <w:lang w:bidi="ar"/>
              </w:rPr>
              <w:t>国家安全教育</w:t>
            </w:r>
          </w:p>
        </w:tc>
        <w:tc>
          <w:tcPr>
            <w:tcW w:w="521" w:type="dxa"/>
            <w:vAlign w:val="center"/>
          </w:tcPr>
          <w:p w14:paraId="0BB54B90">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7DF72B49">
            <w:pPr>
              <w:snapToGrid w:val="0"/>
              <w:jc w:val="center"/>
              <w:rPr>
                <w:rFonts w:hint="eastAsia" w:ascii="宋体" w:hAnsi="宋体" w:cs="宋体"/>
                <w:sz w:val="15"/>
                <w:szCs w:val="15"/>
              </w:rPr>
            </w:pPr>
            <w:r>
              <w:rPr>
                <w:rFonts w:hint="eastAsia" w:ascii="宋体" w:hAnsi="宋体" w:cs="宋体"/>
                <w:sz w:val="15"/>
                <w:szCs w:val="15"/>
                <w:lang w:bidi="ar"/>
              </w:rPr>
              <w:t>1</w:t>
            </w:r>
          </w:p>
        </w:tc>
        <w:tc>
          <w:tcPr>
            <w:tcW w:w="578" w:type="dxa"/>
            <w:vAlign w:val="center"/>
          </w:tcPr>
          <w:p w14:paraId="7EBE8FE6">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558" w:type="dxa"/>
            <w:vAlign w:val="center"/>
          </w:tcPr>
          <w:p w14:paraId="5D25478F">
            <w:pPr>
              <w:snapToGrid w:val="0"/>
              <w:jc w:val="center"/>
              <w:rPr>
                <w:rFonts w:hint="eastAsia" w:ascii="宋体" w:hAnsi="宋体" w:cs="宋体"/>
                <w:sz w:val="15"/>
                <w:szCs w:val="15"/>
              </w:rPr>
            </w:pPr>
            <w:r>
              <w:rPr>
                <w:rFonts w:hint="eastAsia" w:ascii="宋体" w:hAnsi="宋体" w:cs="宋体"/>
                <w:sz w:val="15"/>
                <w:szCs w:val="15"/>
                <w:lang w:bidi="ar"/>
              </w:rPr>
              <w:t>16</w:t>
            </w:r>
          </w:p>
        </w:tc>
        <w:tc>
          <w:tcPr>
            <w:tcW w:w="522" w:type="dxa"/>
            <w:vAlign w:val="center"/>
          </w:tcPr>
          <w:p w14:paraId="6AF338AB">
            <w:pPr>
              <w:snapToGrid w:val="0"/>
              <w:jc w:val="center"/>
              <w:rPr>
                <w:rFonts w:hint="eastAsia" w:ascii="宋体" w:hAnsi="宋体" w:cs="宋体"/>
                <w:sz w:val="15"/>
                <w:szCs w:val="15"/>
              </w:rPr>
            </w:pPr>
            <w:r>
              <w:rPr>
                <w:rFonts w:hint="eastAsia" w:ascii="宋体" w:hAnsi="宋体" w:cs="宋体"/>
                <w:sz w:val="15"/>
                <w:szCs w:val="15"/>
                <w:lang w:bidi="ar"/>
              </w:rPr>
              <w:t>14</w:t>
            </w:r>
          </w:p>
        </w:tc>
        <w:tc>
          <w:tcPr>
            <w:tcW w:w="585" w:type="dxa"/>
            <w:vAlign w:val="center"/>
          </w:tcPr>
          <w:p w14:paraId="1581EB2A">
            <w:pPr>
              <w:jc w:val="center"/>
              <w:rPr>
                <w:rFonts w:hint="eastAsia" w:ascii="宋体" w:hAnsi="宋体" w:cs="宋体"/>
                <w:sz w:val="15"/>
                <w:szCs w:val="15"/>
              </w:rPr>
            </w:pPr>
            <w:r>
              <w:rPr>
                <w:rFonts w:hint="eastAsia" w:ascii="宋体" w:hAnsi="宋体" w:cs="宋体"/>
                <w:sz w:val="15"/>
                <w:szCs w:val="15"/>
                <w:lang w:bidi="ar"/>
              </w:rPr>
              <w:t>2</w:t>
            </w:r>
          </w:p>
        </w:tc>
        <w:tc>
          <w:tcPr>
            <w:tcW w:w="569" w:type="dxa"/>
            <w:vAlign w:val="center"/>
          </w:tcPr>
          <w:p w14:paraId="3E9C95D6">
            <w:pPr>
              <w:jc w:val="center"/>
              <w:rPr>
                <w:rFonts w:hint="eastAsia" w:ascii="宋体" w:hAnsi="宋体" w:cs="宋体"/>
                <w:sz w:val="15"/>
                <w:szCs w:val="15"/>
              </w:rPr>
            </w:pPr>
          </w:p>
        </w:tc>
        <w:tc>
          <w:tcPr>
            <w:tcW w:w="519" w:type="dxa"/>
            <w:vAlign w:val="center"/>
          </w:tcPr>
          <w:p w14:paraId="72C9981D">
            <w:pPr>
              <w:jc w:val="center"/>
              <w:rPr>
                <w:rFonts w:hint="eastAsia" w:ascii="宋体" w:hAnsi="宋体" w:cs="宋体"/>
                <w:sz w:val="15"/>
                <w:szCs w:val="15"/>
              </w:rPr>
            </w:pPr>
          </w:p>
        </w:tc>
        <w:tc>
          <w:tcPr>
            <w:tcW w:w="585" w:type="dxa"/>
            <w:vAlign w:val="center"/>
          </w:tcPr>
          <w:p w14:paraId="2E51868B">
            <w:pPr>
              <w:jc w:val="center"/>
              <w:rPr>
                <w:rFonts w:hint="eastAsia" w:ascii="宋体" w:hAnsi="宋体" w:cs="宋体"/>
                <w:sz w:val="15"/>
                <w:szCs w:val="15"/>
              </w:rPr>
            </w:pPr>
            <w:r>
              <w:rPr>
                <w:rFonts w:hint="eastAsia" w:ascii="宋体" w:hAnsi="宋体" w:cs="宋体"/>
                <w:sz w:val="15"/>
                <w:szCs w:val="15"/>
                <w:lang w:bidi="ar"/>
              </w:rPr>
              <w:t>2*8</w:t>
            </w:r>
          </w:p>
        </w:tc>
        <w:tc>
          <w:tcPr>
            <w:tcW w:w="563" w:type="dxa"/>
            <w:vAlign w:val="center"/>
          </w:tcPr>
          <w:p w14:paraId="6CEA7058">
            <w:pPr>
              <w:snapToGrid w:val="0"/>
              <w:jc w:val="center"/>
              <w:rPr>
                <w:rFonts w:hint="eastAsia" w:ascii="宋体" w:hAnsi="宋体" w:cs="宋体"/>
                <w:sz w:val="15"/>
                <w:szCs w:val="15"/>
              </w:rPr>
            </w:pPr>
          </w:p>
        </w:tc>
        <w:tc>
          <w:tcPr>
            <w:tcW w:w="487" w:type="dxa"/>
            <w:vAlign w:val="center"/>
          </w:tcPr>
          <w:p w14:paraId="3B6515C5">
            <w:pPr>
              <w:snapToGrid w:val="0"/>
              <w:jc w:val="center"/>
              <w:rPr>
                <w:rFonts w:hint="eastAsia" w:ascii="宋体" w:hAnsi="宋体" w:cs="宋体"/>
                <w:sz w:val="15"/>
                <w:szCs w:val="15"/>
              </w:rPr>
            </w:pPr>
          </w:p>
        </w:tc>
        <w:tc>
          <w:tcPr>
            <w:tcW w:w="485" w:type="dxa"/>
            <w:vAlign w:val="center"/>
          </w:tcPr>
          <w:p w14:paraId="23D3FCAB">
            <w:pPr>
              <w:snapToGrid w:val="0"/>
              <w:jc w:val="center"/>
              <w:rPr>
                <w:rFonts w:hint="eastAsia" w:ascii="宋体" w:hAnsi="宋体" w:cs="宋体"/>
                <w:kern w:val="0"/>
                <w:sz w:val="15"/>
                <w:szCs w:val="15"/>
              </w:rPr>
            </w:pPr>
          </w:p>
        </w:tc>
      </w:tr>
      <w:tr w14:paraId="686E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416" w:type="dxa"/>
            <w:vMerge w:val="continue"/>
            <w:vAlign w:val="center"/>
          </w:tcPr>
          <w:p w14:paraId="6DFA38E3">
            <w:pPr>
              <w:snapToGrid w:val="0"/>
              <w:jc w:val="center"/>
              <w:rPr>
                <w:rFonts w:hint="eastAsia" w:ascii="宋体" w:hAnsi="宋体" w:cs="宋体"/>
                <w:kern w:val="0"/>
                <w:sz w:val="15"/>
                <w:szCs w:val="15"/>
              </w:rPr>
            </w:pPr>
          </w:p>
        </w:tc>
        <w:tc>
          <w:tcPr>
            <w:tcW w:w="455" w:type="dxa"/>
            <w:vMerge w:val="continue"/>
            <w:vAlign w:val="center"/>
          </w:tcPr>
          <w:p w14:paraId="086BBED8">
            <w:pPr>
              <w:snapToGrid w:val="0"/>
              <w:jc w:val="center"/>
              <w:rPr>
                <w:rFonts w:hint="eastAsia" w:ascii="宋体" w:hAnsi="宋体" w:cs="宋体"/>
                <w:kern w:val="0"/>
                <w:sz w:val="15"/>
                <w:szCs w:val="15"/>
              </w:rPr>
            </w:pPr>
          </w:p>
        </w:tc>
        <w:tc>
          <w:tcPr>
            <w:tcW w:w="422" w:type="dxa"/>
            <w:vMerge w:val="restart"/>
            <w:vAlign w:val="center"/>
          </w:tcPr>
          <w:p w14:paraId="47A5F805">
            <w:pPr>
              <w:snapToGrid w:val="0"/>
              <w:jc w:val="center"/>
              <w:rPr>
                <w:rFonts w:hint="eastAsia" w:ascii="宋体" w:hAnsi="宋体" w:cs="宋体"/>
                <w:sz w:val="15"/>
                <w:szCs w:val="15"/>
              </w:rPr>
            </w:pPr>
            <w:r>
              <w:rPr>
                <w:rFonts w:hint="eastAsia" w:ascii="宋体" w:hAnsi="宋体" w:cs="宋体"/>
                <w:sz w:val="15"/>
                <w:szCs w:val="15"/>
              </w:rPr>
              <w:t>9</w:t>
            </w:r>
          </w:p>
        </w:tc>
        <w:tc>
          <w:tcPr>
            <w:tcW w:w="678" w:type="dxa"/>
            <w:vMerge w:val="restart"/>
            <w:vAlign w:val="center"/>
          </w:tcPr>
          <w:p w14:paraId="60E7BB16">
            <w:pPr>
              <w:snapToGrid w:val="0"/>
              <w:jc w:val="center"/>
              <w:rPr>
                <w:rFonts w:hint="eastAsia" w:ascii="宋体" w:hAnsi="宋体" w:cs="宋体"/>
                <w:sz w:val="15"/>
                <w:szCs w:val="15"/>
              </w:rPr>
            </w:pPr>
            <w:r>
              <w:rPr>
                <w:rFonts w:hint="eastAsia" w:ascii="宋体" w:hAnsi="宋体" w:cs="宋体"/>
                <w:sz w:val="15"/>
                <w:szCs w:val="15"/>
              </w:rPr>
              <w:t>016666</w:t>
            </w:r>
          </w:p>
        </w:tc>
        <w:tc>
          <w:tcPr>
            <w:tcW w:w="1731" w:type="dxa"/>
            <w:vAlign w:val="center"/>
          </w:tcPr>
          <w:p w14:paraId="7D4EAFC2">
            <w:pPr>
              <w:snapToGrid w:val="0"/>
              <w:jc w:val="center"/>
              <w:rPr>
                <w:rFonts w:hint="eastAsia" w:ascii="宋体" w:hAnsi="宋体" w:cs="宋体"/>
                <w:sz w:val="15"/>
                <w:szCs w:val="15"/>
              </w:rPr>
            </w:pPr>
            <w:r>
              <w:rPr>
                <w:rFonts w:hint="eastAsia" w:ascii="宋体" w:hAnsi="宋体" w:cs="宋体"/>
                <w:sz w:val="15"/>
                <w:szCs w:val="15"/>
              </w:rPr>
              <w:t>大学生劳动教育</w:t>
            </w:r>
          </w:p>
          <w:p w14:paraId="14CA4E24">
            <w:pPr>
              <w:snapToGrid w:val="0"/>
              <w:jc w:val="center"/>
              <w:rPr>
                <w:rFonts w:hint="eastAsia" w:ascii="宋体" w:hAnsi="宋体" w:cs="宋体"/>
                <w:sz w:val="15"/>
                <w:szCs w:val="15"/>
              </w:rPr>
            </w:pPr>
            <w:r>
              <w:rPr>
                <w:rFonts w:hint="eastAsia" w:ascii="宋体" w:hAnsi="宋体" w:cs="宋体"/>
                <w:sz w:val="15"/>
                <w:szCs w:val="15"/>
              </w:rPr>
              <w:t>（线上+线下）</w:t>
            </w:r>
          </w:p>
        </w:tc>
        <w:tc>
          <w:tcPr>
            <w:tcW w:w="521" w:type="dxa"/>
            <w:vMerge w:val="restart"/>
            <w:vAlign w:val="center"/>
          </w:tcPr>
          <w:p w14:paraId="1F532F97">
            <w:pPr>
              <w:snapToGrid w:val="0"/>
              <w:jc w:val="center"/>
              <w:rPr>
                <w:rFonts w:hint="eastAsia" w:ascii="宋体" w:hAnsi="宋体" w:cs="宋体"/>
                <w:sz w:val="15"/>
                <w:szCs w:val="15"/>
              </w:rPr>
            </w:pPr>
            <w:r>
              <w:rPr>
                <w:rFonts w:hint="eastAsia" w:ascii="宋体" w:hAnsi="宋体" w:cs="宋体"/>
                <w:sz w:val="15"/>
                <w:szCs w:val="15"/>
              </w:rPr>
              <w:t>必修</w:t>
            </w:r>
          </w:p>
        </w:tc>
        <w:tc>
          <w:tcPr>
            <w:tcW w:w="507" w:type="dxa"/>
            <w:vMerge w:val="restart"/>
            <w:vAlign w:val="center"/>
          </w:tcPr>
          <w:p w14:paraId="7827CF87">
            <w:pPr>
              <w:snapToGrid w:val="0"/>
              <w:jc w:val="center"/>
              <w:rPr>
                <w:rFonts w:hint="eastAsia" w:ascii="宋体" w:hAnsi="宋体" w:cs="宋体"/>
                <w:sz w:val="15"/>
                <w:szCs w:val="15"/>
              </w:rPr>
            </w:pPr>
            <w:r>
              <w:rPr>
                <w:rFonts w:hint="eastAsia" w:ascii="宋体" w:hAnsi="宋体" w:cs="宋体"/>
                <w:sz w:val="15"/>
                <w:szCs w:val="15"/>
              </w:rPr>
              <w:t>2</w:t>
            </w:r>
          </w:p>
        </w:tc>
        <w:tc>
          <w:tcPr>
            <w:tcW w:w="578" w:type="dxa"/>
            <w:vAlign w:val="center"/>
          </w:tcPr>
          <w:p w14:paraId="5AA07F3D">
            <w:pPr>
              <w:snapToGrid w:val="0"/>
              <w:jc w:val="center"/>
              <w:rPr>
                <w:rFonts w:hint="eastAsia" w:ascii="宋体" w:hAnsi="宋体" w:cs="宋体"/>
                <w:sz w:val="15"/>
                <w:szCs w:val="15"/>
              </w:rPr>
            </w:pPr>
            <w:r>
              <w:rPr>
                <w:rFonts w:hint="eastAsia" w:ascii="宋体" w:hAnsi="宋体" w:cs="宋体"/>
                <w:sz w:val="15"/>
                <w:szCs w:val="15"/>
              </w:rPr>
              <w:t>考查</w:t>
            </w:r>
          </w:p>
        </w:tc>
        <w:tc>
          <w:tcPr>
            <w:tcW w:w="558" w:type="dxa"/>
            <w:vAlign w:val="center"/>
          </w:tcPr>
          <w:p w14:paraId="65A34BF4">
            <w:pPr>
              <w:snapToGrid w:val="0"/>
              <w:jc w:val="center"/>
              <w:rPr>
                <w:rFonts w:hint="eastAsia" w:ascii="宋体" w:hAnsi="宋体" w:cs="宋体"/>
                <w:sz w:val="15"/>
                <w:szCs w:val="15"/>
              </w:rPr>
            </w:pPr>
            <w:r>
              <w:rPr>
                <w:rFonts w:hint="eastAsia" w:ascii="宋体" w:hAnsi="宋体" w:cs="宋体"/>
                <w:sz w:val="15"/>
                <w:szCs w:val="15"/>
              </w:rPr>
              <w:t>16</w:t>
            </w:r>
          </w:p>
        </w:tc>
        <w:tc>
          <w:tcPr>
            <w:tcW w:w="522" w:type="dxa"/>
            <w:vAlign w:val="center"/>
          </w:tcPr>
          <w:p w14:paraId="611E4CD5">
            <w:pPr>
              <w:snapToGrid w:val="0"/>
              <w:jc w:val="center"/>
              <w:rPr>
                <w:rFonts w:hint="eastAsia" w:ascii="宋体" w:hAnsi="宋体" w:cs="宋体"/>
                <w:sz w:val="15"/>
                <w:szCs w:val="15"/>
              </w:rPr>
            </w:pPr>
            <w:r>
              <w:rPr>
                <w:rFonts w:hint="eastAsia" w:ascii="宋体" w:hAnsi="宋体" w:cs="宋体"/>
                <w:sz w:val="15"/>
                <w:szCs w:val="15"/>
              </w:rPr>
              <w:t>12</w:t>
            </w:r>
          </w:p>
        </w:tc>
        <w:tc>
          <w:tcPr>
            <w:tcW w:w="585" w:type="dxa"/>
            <w:vAlign w:val="center"/>
          </w:tcPr>
          <w:p w14:paraId="398C4AF9">
            <w:pPr>
              <w:jc w:val="center"/>
              <w:rPr>
                <w:rFonts w:hint="eastAsia" w:ascii="宋体" w:hAnsi="宋体" w:cs="宋体"/>
                <w:sz w:val="15"/>
                <w:szCs w:val="15"/>
              </w:rPr>
            </w:pPr>
            <w:r>
              <w:rPr>
                <w:rFonts w:hint="eastAsia" w:ascii="宋体" w:hAnsi="宋体" w:cs="宋体"/>
                <w:sz w:val="15"/>
                <w:szCs w:val="15"/>
              </w:rPr>
              <w:t>4</w:t>
            </w:r>
          </w:p>
        </w:tc>
        <w:tc>
          <w:tcPr>
            <w:tcW w:w="569" w:type="dxa"/>
            <w:vAlign w:val="center"/>
          </w:tcPr>
          <w:p w14:paraId="453F086D">
            <w:pPr>
              <w:jc w:val="center"/>
              <w:rPr>
                <w:rFonts w:hint="eastAsia" w:ascii="宋体" w:hAnsi="宋体" w:cs="宋体"/>
                <w:sz w:val="15"/>
                <w:szCs w:val="15"/>
              </w:rPr>
            </w:pPr>
            <w:r>
              <w:rPr>
                <w:rFonts w:hint="eastAsia" w:ascii="宋体" w:hAnsi="宋体" w:cs="宋体"/>
                <w:sz w:val="15"/>
                <w:szCs w:val="15"/>
              </w:rPr>
              <w:t>2*8</w:t>
            </w:r>
          </w:p>
        </w:tc>
        <w:tc>
          <w:tcPr>
            <w:tcW w:w="519" w:type="dxa"/>
            <w:vAlign w:val="center"/>
          </w:tcPr>
          <w:p w14:paraId="226E23B5">
            <w:pPr>
              <w:jc w:val="center"/>
              <w:rPr>
                <w:rFonts w:hint="eastAsia" w:ascii="宋体" w:hAnsi="宋体" w:cs="宋体"/>
                <w:sz w:val="15"/>
                <w:szCs w:val="15"/>
              </w:rPr>
            </w:pPr>
          </w:p>
        </w:tc>
        <w:tc>
          <w:tcPr>
            <w:tcW w:w="585" w:type="dxa"/>
            <w:vAlign w:val="center"/>
          </w:tcPr>
          <w:p w14:paraId="2583A7B8">
            <w:pPr>
              <w:jc w:val="center"/>
              <w:rPr>
                <w:rFonts w:hint="eastAsia" w:ascii="宋体" w:hAnsi="宋体" w:cs="宋体"/>
                <w:sz w:val="15"/>
                <w:szCs w:val="15"/>
              </w:rPr>
            </w:pPr>
          </w:p>
        </w:tc>
        <w:tc>
          <w:tcPr>
            <w:tcW w:w="563" w:type="dxa"/>
            <w:vAlign w:val="center"/>
          </w:tcPr>
          <w:p w14:paraId="54F7DFDF">
            <w:pPr>
              <w:jc w:val="center"/>
              <w:rPr>
                <w:rFonts w:hint="eastAsia" w:ascii="宋体" w:hAnsi="宋体" w:cs="宋体"/>
                <w:sz w:val="15"/>
                <w:szCs w:val="15"/>
              </w:rPr>
            </w:pPr>
          </w:p>
        </w:tc>
        <w:tc>
          <w:tcPr>
            <w:tcW w:w="487" w:type="dxa"/>
            <w:vAlign w:val="center"/>
          </w:tcPr>
          <w:p w14:paraId="0FAC8586">
            <w:pPr>
              <w:snapToGrid w:val="0"/>
              <w:jc w:val="center"/>
              <w:rPr>
                <w:rFonts w:hint="eastAsia" w:ascii="宋体" w:hAnsi="宋体" w:cs="宋体"/>
                <w:sz w:val="15"/>
                <w:szCs w:val="15"/>
              </w:rPr>
            </w:pPr>
          </w:p>
        </w:tc>
        <w:tc>
          <w:tcPr>
            <w:tcW w:w="485" w:type="dxa"/>
            <w:vAlign w:val="center"/>
          </w:tcPr>
          <w:p w14:paraId="28363475">
            <w:pPr>
              <w:snapToGrid w:val="0"/>
              <w:jc w:val="center"/>
              <w:rPr>
                <w:rFonts w:hint="eastAsia" w:ascii="宋体" w:hAnsi="宋体" w:cs="宋体"/>
                <w:kern w:val="0"/>
                <w:sz w:val="15"/>
                <w:szCs w:val="15"/>
              </w:rPr>
            </w:pPr>
          </w:p>
        </w:tc>
      </w:tr>
      <w:tr w14:paraId="330A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416" w:type="dxa"/>
            <w:vMerge w:val="continue"/>
            <w:vAlign w:val="center"/>
          </w:tcPr>
          <w:p w14:paraId="3D2956A5">
            <w:pPr>
              <w:snapToGrid w:val="0"/>
              <w:jc w:val="center"/>
              <w:rPr>
                <w:rFonts w:hint="eastAsia" w:ascii="宋体" w:hAnsi="宋体" w:cs="宋体"/>
                <w:kern w:val="0"/>
                <w:sz w:val="15"/>
                <w:szCs w:val="15"/>
              </w:rPr>
            </w:pPr>
          </w:p>
        </w:tc>
        <w:tc>
          <w:tcPr>
            <w:tcW w:w="455" w:type="dxa"/>
            <w:vMerge w:val="continue"/>
            <w:vAlign w:val="center"/>
          </w:tcPr>
          <w:p w14:paraId="04A17484">
            <w:pPr>
              <w:snapToGrid w:val="0"/>
              <w:jc w:val="center"/>
              <w:rPr>
                <w:rFonts w:hint="eastAsia" w:ascii="宋体" w:hAnsi="宋体" w:cs="宋体"/>
                <w:kern w:val="0"/>
                <w:sz w:val="15"/>
                <w:szCs w:val="15"/>
              </w:rPr>
            </w:pPr>
          </w:p>
        </w:tc>
        <w:tc>
          <w:tcPr>
            <w:tcW w:w="422" w:type="dxa"/>
            <w:vMerge w:val="continue"/>
            <w:vAlign w:val="center"/>
          </w:tcPr>
          <w:p w14:paraId="75549F89">
            <w:pPr>
              <w:snapToGrid w:val="0"/>
              <w:jc w:val="center"/>
              <w:rPr>
                <w:rFonts w:hint="eastAsia" w:ascii="宋体" w:hAnsi="宋体" w:cs="宋体"/>
                <w:sz w:val="15"/>
                <w:szCs w:val="15"/>
              </w:rPr>
            </w:pPr>
          </w:p>
        </w:tc>
        <w:tc>
          <w:tcPr>
            <w:tcW w:w="678" w:type="dxa"/>
            <w:vMerge w:val="continue"/>
            <w:vAlign w:val="center"/>
          </w:tcPr>
          <w:p w14:paraId="77F4DC0E">
            <w:pPr>
              <w:snapToGrid w:val="0"/>
              <w:jc w:val="center"/>
              <w:rPr>
                <w:rFonts w:hint="eastAsia" w:ascii="宋体" w:hAnsi="宋体" w:cs="宋体"/>
                <w:sz w:val="15"/>
                <w:szCs w:val="15"/>
              </w:rPr>
            </w:pPr>
          </w:p>
        </w:tc>
        <w:tc>
          <w:tcPr>
            <w:tcW w:w="1731" w:type="dxa"/>
            <w:vAlign w:val="center"/>
          </w:tcPr>
          <w:p w14:paraId="2F7A9497">
            <w:pPr>
              <w:snapToGrid w:val="0"/>
              <w:jc w:val="center"/>
              <w:rPr>
                <w:rFonts w:hint="eastAsia" w:ascii="宋体" w:hAnsi="宋体" w:cs="宋体"/>
                <w:sz w:val="15"/>
                <w:szCs w:val="15"/>
              </w:rPr>
            </w:pPr>
            <w:r>
              <w:rPr>
                <w:rFonts w:hint="eastAsia" w:ascii="宋体" w:hAnsi="宋体" w:cs="宋体"/>
                <w:sz w:val="15"/>
                <w:szCs w:val="15"/>
              </w:rPr>
              <w:t>劳动实践周</w:t>
            </w:r>
          </w:p>
        </w:tc>
        <w:tc>
          <w:tcPr>
            <w:tcW w:w="521" w:type="dxa"/>
            <w:vMerge w:val="continue"/>
            <w:vAlign w:val="center"/>
          </w:tcPr>
          <w:p w14:paraId="6A0E06F1">
            <w:pPr>
              <w:snapToGrid w:val="0"/>
              <w:jc w:val="center"/>
              <w:rPr>
                <w:rFonts w:hint="eastAsia" w:ascii="宋体" w:hAnsi="宋体" w:cs="宋体"/>
                <w:sz w:val="15"/>
                <w:szCs w:val="15"/>
              </w:rPr>
            </w:pPr>
          </w:p>
        </w:tc>
        <w:tc>
          <w:tcPr>
            <w:tcW w:w="507" w:type="dxa"/>
            <w:vMerge w:val="continue"/>
            <w:vAlign w:val="center"/>
          </w:tcPr>
          <w:p w14:paraId="1E6D8AA3">
            <w:pPr>
              <w:snapToGrid w:val="0"/>
              <w:jc w:val="center"/>
              <w:rPr>
                <w:rFonts w:hint="eastAsia" w:ascii="宋体" w:hAnsi="宋体" w:cs="宋体"/>
                <w:sz w:val="15"/>
                <w:szCs w:val="15"/>
              </w:rPr>
            </w:pPr>
          </w:p>
        </w:tc>
        <w:tc>
          <w:tcPr>
            <w:tcW w:w="578" w:type="dxa"/>
            <w:vAlign w:val="center"/>
          </w:tcPr>
          <w:p w14:paraId="75B059D3">
            <w:pPr>
              <w:snapToGrid w:val="0"/>
              <w:jc w:val="center"/>
              <w:rPr>
                <w:rFonts w:hint="eastAsia" w:ascii="宋体" w:hAnsi="宋体" w:cs="宋体"/>
                <w:sz w:val="15"/>
                <w:szCs w:val="15"/>
              </w:rPr>
            </w:pPr>
            <w:r>
              <w:rPr>
                <w:rFonts w:hint="eastAsia" w:ascii="宋体" w:hAnsi="宋体" w:cs="宋体"/>
                <w:sz w:val="15"/>
                <w:szCs w:val="15"/>
              </w:rPr>
              <w:t>考查</w:t>
            </w:r>
          </w:p>
        </w:tc>
        <w:tc>
          <w:tcPr>
            <w:tcW w:w="4873" w:type="dxa"/>
            <w:gridSpan w:val="9"/>
            <w:vAlign w:val="center"/>
          </w:tcPr>
          <w:p w14:paraId="46888486">
            <w:pPr>
              <w:tabs>
                <w:tab w:val="left" w:pos="895"/>
              </w:tabs>
              <w:snapToGrid w:val="0"/>
              <w:jc w:val="center"/>
              <w:rPr>
                <w:rFonts w:hint="eastAsia" w:ascii="宋体" w:hAnsi="宋体" w:cs="宋体"/>
                <w:kern w:val="0"/>
                <w:sz w:val="15"/>
                <w:szCs w:val="15"/>
              </w:rPr>
            </w:pPr>
            <w:r>
              <w:rPr>
                <w:rFonts w:hint="eastAsia" w:ascii="宋体" w:hAnsi="宋体" w:cs="宋体"/>
                <w:kern w:val="0"/>
                <w:sz w:val="15"/>
                <w:szCs w:val="15"/>
              </w:rPr>
              <w:t>1周/学年</w:t>
            </w:r>
          </w:p>
        </w:tc>
      </w:tr>
      <w:tr w14:paraId="2823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416" w:type="dxa"/>
            <w:vMerge w:val="continue"/>
            <w:vAlign w:val="center"/>
          </w:tcPr>
          <w:p w14:paraId="2B69DE75">
            <w:pPr>
              <w:snapToGrid w:val="0"/>
              <w:jc w:val="center"/>
              <w:rPr>
                <w:rFonts w:hint="eastAsia" w:ascii="宋体" w:hAnsi="宋体" w:cs="宋体"/>
                <w:kern w:val="0"/>
                <w:sz w:val="15"/>
                <w:szCs w:val="15"/>
              </w:rPr>
            </w:pPr>
          </w:p>
        </w:tc>
        <w:tc>
          <w:tcPr>
            <w:tcW w:w="455" w:type="dxa"/>
            <w:vMerge w:val="continue"/>
            <w:vAlign w:val="center"/>
          </w:tcPr>
          <w:p w14:paraId="508BA565">
            <w:pPr>
              <w:snapToGrid w:val="0"/>
              <w:jc w:val="center"/>
              <w:rPr>
                <w:rFonts w:hint="eastAsia" w:ascii="宋体" w:hAnsi="宋体" w:cs="宋体"/>
                <w:kern w:val="0"/>
                <w:sz w:val="15"/>
                <w:szCs w:val="15"/>
              </w:rPr>
            </w:pPr>
          </w:p>
        </w:tc>
        <w:tc>
          <w:tcPr>
            <w:tcW w:w="422" w:type="dxa"/>
            <w:vAlign w:val="center"/>
          </w:tcPr>
          <w:p w14:paraId="46C4F293">
            <w:pPr>
              <w:snapToGrid w:val="0"/>
              <w:jc w:val="center"/>
              <w:rPr>
                <w:rFonts w:hint="eastAsia" w:ascii="宋体" w:hAnsi="宋体" w:cs="宋体"/>
                <w:sz w:val="15"/>
                <w:szCs w:val="15"/>
              </w:rPr>
            </w:pPr>
          </w:p>
        </w:tc>
        <w:tc>
          <w:tcPr>
            <w:tcW w:w="2409" w:type="dxa"/>
            <w:gridSpan w:val="2"/>
            <w:vAlign w:val="center"/>
          </w:tcPr>
          <w:p w14:paraId="38DEACC2">
            <w:pPr>
              <w:snapToGrid w:val="0"/>
              <w:jc w:val="center"/>
              <w:rPr>
                <w:rFonts w:hint="eastAsia" w:ascii="宋体" w:hAnsi="宋体" w:cs="宋体"/>
                <w:b/>
                <w:bCs/>
                <w:sz w:val="15"/>
                <w:szCs w:val="15"/>
              </w:rPr>
            </w:pPr>
            <w:r>
              <w:rPr>
                <w:rFonts w:hint="eastAsia" w:ascii="宋体" w:hAnsi="宋体" w:cs="宋体"/>
                <w:b/>
                <w:bCs/>
                <w:sz w:val="15"/>
                <w:szCs w:val="15"/>
                <w:highlight w:val="none"/>
              </w:rPr>
              <w:t>小计</w:t>
            </w:r>
          </w:p>
        </w:tc>
        <w:tc>
          <w:tcPr>
            <w:tcW w:w="521" w:type="dxa"/>
            <w:vAlign w:val="center"/>
          </w:tcPr>
          <w:p w14:paraId="72FFC11A">
            <w:pPr>
              <w:snapToGrid w:val="0"/>
              <w:jc w:val="center"/>
              <w:rPr>
                <w:rFonts w:hint="eastAsia" w:ascii="宋体" w:hAnsi="宋体" w:cs="宋体"/>
                <w:b/>
                <w:bCs/>
                <w:sz w:val="15"/>
                <w:szCs w:val="15"/>
              </w:rPr>
            </w:pPr>
            <w:r>
              <w:rPr>
                <w:rFonts w:hint="eastAsia" w:ascii="宋体" w:hAnsi="宋体" w:cs="宋体"/>
                <w:b/>
                <w:bCs/>
                <w:color w:val="auto"/>
                <w:sz w:val="15"/>
                <w:szCs w:val="15"/>
                <w:lang w:val="en-US" w:eastAsia="zh-CN"/>
              </w:rPr>
              <w:t>/</w:t>
            </w:r>
          </w:p>
        </w:tc>
        <w:tc>
          <w:tcPr>
            <w:tcW w:w="507" w:type="dxa"/>
            <w:vAlign w:val="center"/>
          </w:tcPr>
          <w:p w14:paraId="37B32C16">
            <w:pPr>
              <w:snapToGrid w:val="0"/>
              <w:jc w:val="center"/>
              <w:rPr>
                <w:rFonts w:hint="eastAsia" w:ascii="宋体" w:hAnsi="宋体" w:cs="宋体"/>
                <w:b/>
                <w:bCs/>
                <w:sz w:val="15"/>
                <w:szCs w:val="15"/>
              </w:rPr>
            </w:pPr>
            <w:r>
              <w:rPr>
                <w:rFonts w:hint="eastAsia" w:ascii="宋体" w:hAnsi="宋体" w:cs="宋体"/>
                <w:b/>
                <w:bCs/>
                <w:sz w:val="15"/>
                <w:szCs w:val="15"/>
              </w:rPr>
              <w:t>17</w:t>
            </w:r>
          </w:p>
        </w:tc>
        <w:tc>
          <w:tcPr>
            <w:tcW w:w="578" w:type="dxa"/>
            <w:vAlign w:val="center"/>
          </w:tcPr>
          <w:p w14:paraId="6B406313">
            <w:pPr>
              <w:snapToGrid w:val="0"/>
              <w:jc w:val="center"/>
              <w:rPr>
                <w:rFonts w:hint="eastAsia" w:ascii="宋体" w:hAnsi="宋体" w:cs="宋体"/>
                <w:b/>
                <w:bCs/>
                <w:sz w:val="15"/>
                <w:szCs w:val="15"/>
              </w:rPr>
            </w:pPr>
            <w:r>
              <w:rPr>
                <w:rFonts w:hint="eastAsia" w:ascii="宋体" w:hAnsi="宋体" w:cs="宋体"/>
                <w:b/>
                <w:bCs/>
                <w:color w:val="auto"/>
                <w:sz w:val="15"/>
                <w:szCs w:val="15"/>
                <w:lang w:val="en-US" w:eastAsia="zh-CN"/>
              </w:rPr>
              <w:t>/</w:t>
            </w:r>
          </w:p>
        </w:tc>
        <w:tc>
          <w:tcPr>
            <w:tcW w:w="558" w:type="dxa"/>
            <w:vAlign w:val="center"/>
          </w:tcPr>
          <w:p w14:paraId="4A9955A8">
            <w:pPr>
              <w:snapToGrid w:val="0"/>
              <w:jc w:val="center"/>
              <w:rPr>
                <w:rFonts w:hint="default" w:ascii="宋体" w:hAnsi="宋体" w:eastAsia="宋体" w:cs="宋体"/>
                <w:b/>
                <w:bCs/>
                <w:sz w:val="15"/>
                <w:szCs w:val="15"/>
                <w:lang w:val="en-US" w:eastAsia="zh-CN"/>
              </w:rPr>
            </w:pPr>
            <w:r>
              <w:rPr>
                <w:rFonts w:hint="eastAsia" w:ascii="宋体" w:hAnsi="宋体" w:cs="宋体"/>
                <w:b/>
                <w:bCs/>
                <w:sz w:val="15"/>
                <w:szCs w:val="15"/>
                <w:lang w:val="en-US" w:eastAsia="zh-CN"/>
              </w:rPr>
              <w:t>364</w:t>
            </w:r>
          </w:p>
        </w:tc>
        <w:tc>
          <w:tcPr>
            <w:tcW w:w="522" w:type="dxa"/>
            <w:vAlign w:val="center"/>
          </w:tcPr>
          <w:p w14:paraId="26B06F03">
            <w:pPr>
              <w:snapToGrid w:val="0"/>
              <w:jc w:val="both"/>
              <w:rPr>
                <w:rFonts w:hint="default" w:ascii="宋体" w:hAnsi="宋体" w:eastAsia="宋体" w:cs="宋体"/>
                <w:sz w:val="15"/>
                <w:szCs w:val="15"/>
                <w:lang w:val="en-US" w:eastAsia="zh-CN"/>
              </w:rPr>
            </w:pPr>
            <w:r>
              <w:rPr>
                <w:rFonts w:hint="eastAsia" w:ascii="宋体" w:hAnsi="宋体" w:cs="宋体"/>
                <w:b/>
                <w:bCs/>
                <w:sz w:val="15"/>
                <w:szCs w:val="15"/>
                <w:lang w:val="en-US" w:eastAsia="zh-CN"/>
              </w:rPr>
              <w:t>192</w:t>
            </w:r>
          </w:p>
        </w:tc>
        <w:tc>
          <w:tcPr>
            <w:tcW w:w="585" w:type="dxa"/>
            <w:vAlign w:val="center"/>
          </w:tcPr>
          <w:p w14:paraId="3F6C3867">
            <w:pPr>
              <w:jc w:val="both"/>
              <w:rPr>
                <w:rFonts w:hint="default" w:ascii="宋体" w:hAnsi="宋体" w:eastAsia="宋体" w:cs="宋体"/>
                <w:sz w:val="15"/>
                <w:szCs w:val="15"/>
                <w:lang w:val="en-US" w:eastAsia="zh-CN"/>
              </w:rPr>
            </w:pPr>
            <w:r>
              <w:rPr>
                <w:rFonts w:hint="eastAsia" w:ascii="宋体" w:hAnsi="宋体" w:cs="宋体"/>
                <w:b/>
                <w:bCs/>
                <w:sz w:val="15"/>
                <w:szCs w:val="15"/>
                <w:lang w:val="en-US" w:eastAsia="zh-CN"/>
              </w:rPr>
              <w:t>172</w:t>
            </w:r>
          </w:p>
        </w:tc>
        <w:tc>
          <w:tcPr>
            <w:tcW w:w="569" w:type="dxa"/>
            <w:vAlign w:val="center"/>
          </w:tcPr>
          <w:p w14:paraId="3BC577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519" w:type="dxa"/>
            <w:vAlign w:val="center"/>
          </w:tcPr>
          <w:p w14:paraId="42A2743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585" w:type="dxa"/>
            <w:vAlign w:val="center"/>
          </w:tcPr>
          <w:p w14:paraId="2B5BFF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4</w:t>
            </w:r>
          </w:p>
        </w:tc>
        <w:tc>
          <w:tcPr>
            <w:tcW w:w="563" w:type="dxa"/>
            <w:vAlign w:val="center"/>
          </w:tcPr>
          <w:p w14:paraId="1FCDE1C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487" w:type="dxa"/>
            <w:vAlign w:val="center"/>
          </w:tcPr>
          <w:p w14:paraId="43733CF4">
            <w:pPr>
              <w:snapToGrid w:val="0"/>
              <w:jc w:val="center"/>
              <w:rPr>
                <w:rFonts w:hint="eastAsia" w:ascii="宋体" w:hAnsi="宋体" w:cs="宋体"/>
                <w:sz w:val="15"/>
                <w:szCs w:val="15"/>
              </w:rPr>
            </w:pPr>
          </w:p>
        </w:tc>
        <w:tc>
          <w:tcPr>
            <w:tcW w:w="485" w:type="dxa"/>
            <w:vAlign w:val="center"/>
          </w:tcPr>
          <w:p w14:paraId="0D25D601">
            <w:pPr>
              <w:snapToGrid w:val="0"/>
              <w:jc w:val="center"/>
              <w:rPr>
                <w:rFonts w:hint="eastAsia" w:ascii="宋体" w:hAnsi="宋体" w:cs="宋体"/>
                <w:kern w:val="0"/>
                <w:sz w:val="15"/>
                <w:szCs w:val="15"/>
              </w:rPr>
            </w:pPr>
          </w:p>
        </w:tc>
      </w:tr>
      <w:tr w14:paraId="7364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416" w:type="dxa"/>
            <w:vMerge w:val="continue"/>
            <w:vAlign w:val="center"/>
          </w:tcPr>
          <w:p w14:paraId="4B24C34C">
            <w:pPr>
              <w:snapToGrid w:val="0"/>
              <w:jc w:val="center"/>
              <w:rPr>
                <w:rFonts w:hint="eastAsia" w:ascii="宋体" w:hAnsi="宋体" w:cs="宋体"/>
                <w:kern w:val="0"/>
                <w:sz w:val="15"/>
                <w:szCs w:val="15"/>
              </w:rPr>
            </w:pPr>
          </w:p>
        </w:tc>
        <w:tc>
          <w:tcPr>
            <w:tcW w:w="455" w:type="dxa"/>
            <w:vMerge w:val="restart"/>
            <w:vAlign w:val="center"/>
          </w:tcPr>
          <w:p w14:paraId="76DDD0E9">
            <w:pPr>
              <w:snapToGrid w:val="0"/>
              <w:jc w:val="center"/>
              <w:rPr>
                <w:rFonts w:hint="eastAsia" w:ascii="宋体" w:hAnsi="宋体" w:cs="宋体"/>
                <w:kern w:val="0"/>
                <w:sz w:val="15"/>
                <w:szCs w:val="15"/>
              </w:rPr>
            </w:pPr>
            <w:r>
              <w:rPr>
                <w:rFonts w:hint="eastAsia" w:ascii="宋体" w:hAnsi="宋体" w:cs="宋体"/>
                <w:kern w:val="0"/>
                <w:sz w:val="15"/>
                <w:szCs w:val="15"/>
              </w:rPr>
              <w:t>创新创业教育</w:t>
            </w:r>
          </w:p>
          <w:p w14:paraId="49742337">
            <w:pPr>
              <w:snapToGrid w:val="0"/>
              <w:jc w:val="center"/>
              <w:rPr>
                <w:rFonts w:hint="eastAsia" w:ascii="宋体" w:hAnsi="宋体" w:cs="宋体"/>
                <w:kern w:val="0"/>
                <w:sz w:val="15"/>
                <w:szCs w:val="15"/>
              </w:rPr>
            </w:pPr>
            <w:r>
              <w:rPr>
                <w:rFonts w:hint="eastAsia" w:ascii="宋体" w:hAnsi="宋体" w:cs="宋体"/>
                <w:kern w:val="0"/>
                <w:sz w:val="15"/>
                <w:szCs w:val="15"/>
              </w:rPr>
              <w:t>课</w:t>
            </w:r>
          </w:p>
          <w:p w14:paraId="4DDA91DA">
            <w:pPr>
              <w:snapToGrid w:val="0"/>
              <w:jc w:val="center"/>
              <w:rPr>
                <w:rFonts w:hint="eastAsia" w:ascii="宋体" w:hAnsi="宋体" w:cs="宋体"/>
                <w:kern w:val="0"/>
                <w:sz w:val="15"/>
                <w:szCs w:val="15"/>
              </w:rPr>
            </w:pPr>
            <w:r>
              <w:rPr>
                <w:rFonts w:hint="eastAsia" w:ascii="宋体" w:hAnsi="宋体" w:cs="宋体"/>
                <w:kern w:val="0"/>
                <w:sz w:val="15"/>
                <w:szCs w:val="15"/>
              </w:rPr>
              <w:t>程</w:t>
            </w:r>
          </w:p>
        </w:tc>
        <w:tc>
          <w:tcPr>
            <w:tcW w:w="422" w:type="dxa"/>
            <w:vAlign w:val="center"/>
          </w:tcPr>
          <w:p w14:paraId="52EE0A4C">
            <w:pPr>
              <w:snapToGrid w:val="0"/>
              <w:jc w:val="center"/>
              <w:rPr>
                <w:rFonts w:hint="eastAsia" w:ascii="宋体" w:hAnsi="宋体" w:cs="宋体"/>
                <w:sz w:val="15"/>
                <w:szCs w:val="15"/>
              </w:rPr>
            </w:pPr>
            <w:r>
              <w:rPr>
                <w:rFonts w:hint="eastAsia" w:ascii="宋体" w:hAnsi="宋体" w:cs="宋体"/>
                <w:sz w:val="15"/>
                <w:szCs w:val="15"/>
                <w:lang w:bidi="ar"/>
              </w:rPr>
              <w:t>10</w:t>
            </w:r>
          </w:p>
        </w:tc>
        <w:tc>
          <w:tcPr>
            <w:tcW w:w="678" w:type="dxa"/>
            <w:vAlign w:val="center"/>
          </w:tcPr>
          <w:p w14:paraId="3C7A192E">
            <w:pPr>
              <w:snapToGrid w:val="0"/>
              <w:jc w:val="center"/>
              <w:rPr>
                <w:rFonts w:hint="eastAsia" w:ascii="宋体" w:hAnsi="宋体" w:cs="宋体"/>
                <w:sz w:val="15"/>
                <w:szCs w:val="15"/>
              </w:rPr>
            </w:pPr>
            <w:r>
              <w:rPr>
                <w:rFonts w:hint="eastAsia" w:ascii="宋体" w:hAnsi="宋体" w:cs="宋体"/>
                <w:sz w:val="15"/>
                <w:szCs w:val="15"/>
                <w:lang w:bidi="ar"/>
              </w:rPr>
              <w:t>016618</w:t>
            </w:r>
          </w:p>
        </w:tc>
        <w:tc>
          <w:tcPr>
            <w:tcW w:w="1731" w:type="dxa"/>
            <w:vAlign w:val="center"/>
          </w:tcPr>
          <w:p w14:paraId="0141DCEB">
            <w:pPr>
              <w:snapToGrid w:val="0"/>
              <w:jc w:val="center"/>
              <w:rPr>
                <w:rFonts w:hint="eastAsia" w:ascii="宋体" w:hAnsi="宋体" w:cs="宋体"/>
                <w:sz w:val="15"/>
                <w:szCs w:val="15"/>
              </w:rPr>
            </w:pPr>
            <w:r>
              <w:rPr>
                <w:rFonts w:hint="eastAsia" w:ascii="宋体" w:hAnsi="宋体" w:cs="宋体"/>
                <w:sz w:val="15"/>
                <w:szCs w:val="15"/>
                <w:lang w:bidi="ar"/>
              </w:rPr>
              <w:t>大学生职业生涯规划</w:t>
            </w:r>
          </w:p>
        </w:tc>
        <w:tc>
          <w:tcPr>
            <w:tcW w:w="521" w:type="dxa"/>
            <w:vAlign w:val="center"/>
          </w:tcPr>
          <w:p w14:paraId="68E7EAFE">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098D34DA">
            <w:pPr>
              <w:snapToGrid w:val="0"/>
              <w:jc w:val="center"/>
              <w:rPr>
                <w:rFonts w:hint="eastAsia" w:ascii="宋体" w:hAnsi="宋体" w:cs="宋体"/>
                <w:sz w:val="15"/>
                <w:szCs w:val="15"/>
              </w:rPr>
            </w:pPr>
            <w:r>
              <w:rPr>
                <w:rFonts w:hint="eastAsia" w:ascii="宋体" w:hAnsi="宋体" w:cs="宋体"/>
                <w:sz w:val="15"/>
                <w:szCs w:val="15"/>
                <w:lang w:bidi="ar"/>
              </w:rPr>
              <w:t>2</w:t>
            </w:r>
          </w:p>
        </w:tc>
        <w:tc>
          <w:tcPr>
            <w:tcW w:w="578" w:type="dxa"/>
            <w:vAlign w:val="center"/>
          </w:tcPr>
          <w:p w14:paraId="58E2AA76">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558" w:type="dxa"/>
            <w:vAlign w:val="center"/>
          </w:tcPr>
          <w:p w14:paraId="4CAAF63C">
            <w:pPr>
              <w:snapToGrid w:val="0"/>
              <w:jc w:val="center"/>
              <w:rPr>
                <w:rFonts w:hint="eastAsia" w:ascii="宋体" w:hAnsi="宋体" w:cs="宋体"/>
                <w:sz w:val="15"/>
                <w:szCs w:val="15"/>
              </w:rPr>
            </w:pPr>
            <w:r>
              <w:rPr>
                <w:rFonts w:hint="eastAsia" w:ascii="宋体" w:hAnsi="宋体" w:cs="宋体"/>
                <w:sz w:val="15"/>
                <w:szCs w:val="15"/>
                <w:lang w:bidi="ar"/>
              </w:rPr>
              <w:t>32</w:t>
            </w:r>
          </w:p>
        </w:tc>
        <w:tc>
          <w:tcPr>
            <w:tcW w:w="522" w:type="dxa"/>
            <w:vAlign w:val="center"/>
          </w:tcPr>
          <w:p w14:paraId="02A786C2">
            <w:pPr>
              <w:snapToGrid w:val="0"/>
              <w:jc w:val="center"/>
              <w:rPr>
                <w:rFonts w:hint="eastAsia" w:ascii="宋体" w:hAnsi="宋体" w:cs="宋体"/>
                <w:sz w:val="15"/>
                <w:szCs w:val="15"/>
              </w:rPr>
            </w:pPr>
            <w:r>
              <w:rPr>
                <w:rFonts w:hint="eastAsia" w:ascii="宋体" w:hAnsi="宋体" w:cs="宋体"/>
                <w:sz w:val="15"/>
                <w:szCs w:val="15"/>
                <w:lang w:bidi="ar"/>
              </w:rPr>
              <w:t>16</w:t>
            </w:r>
          </w:p>
        </w:tc>
        <w:tc>
          <w:tcPr>
            <w:tcW w:w="585" w:type="dxa"/>
            <w:vAlign w:val="center"/>
          </w:tcPr>
          <w:p w14:paraId="2F6AF99A">
            <w:pPr>
              <w:snapToGrid w:val="0"/>
              <w:jc w:val="center"/>
              <w:rPr>
                <w:rFonts w:hint="eastAsia" w:ascii="宋体" w:hAnsi="宋体" w:cs="宋体"/>
                <w:sz w:val="15"/>
                <w:szCs w:val="15"/>
              </w:rPr>
            </w:pPr>
            <w:r>
              <w:rPr>
                <w:rFonts w:hint="eastAsia" w:ascii="宋体" w:hAnsi="宋体" w:cs="宋体"/>
                <w:sz w:val="15"/>
                <w:szCs w:val="15"/>
                <w:lang w:bidi="ar"/>
              </w:rPr>
              <w:t>16</w:t>
            </w:r>
          </w:p>
        </w:tc>
        <w:tc>
          <w:tcPr>
            <w:tcW w:w="569" w:type="dxa"/>
            <w:vAlign w:val="center"/>
          </w:tcPr>
          <w:p w14:paraId="0E5D8D01">
            <w:pPr>
              <w:jc w:val="center"/>
              <w:rPr>
                <w:rFonts w:hint="eastAsia" w:ascii="宋体" w:hAnsi="宋体" w:cs="宋体"/>
                <w:sz w:val="15"/>
                <w:szCs w:val="15"/>
              </w:rPr>
            </w:pPr>
            <w:r>
              <w:rPr>
                <w:rFonts w:hint="eastAsia" w:ascii="宋体" w:hAnsi="宋体" w:cs="宋体"/>
                <w:sz w:val="15"/>
                <w:szCs w:val="15"/>
                <w:lang w:bidi="ar"/>
              </w:rPr>
              <w:t>2*16</w:t>
            </w:r>
          </w:p>
        </w:tc>
        <w:tc>
          <w:tcPr>
            <w:tcW w:w="519" w:type="dxa"/>
            <w:vAlign w:val="center"/>
          </w:tcPr>
          <w:p w14:paraId="7C442E7E">
            <w:pPr>
              <w:jc w:val="center"/>
              <w:rPr>
                <w:rFonts w:hint="eastAsia" w:ascii="宋体" w:hAnsi="宋体" w:cs="宋体"/>
                <w:sz w:val="15"/>
                <w:szCs w:val="15"/>
              </w:rPr>
            </w:pPr>
          </w:p>
        </w:tc>
        <w:tc>
          <w:tcPr>
            <w:tcW w:w="585" w:type="dxa"/>
            <w:vAlign w:val="center"/>
          </w:tcPr>
          <w:p w14:paraId="7418A024">
            <w:pPr>
              <w:jc w:val="center"/>
              <w:rPr>
                <w:rFonts w:hint="eastAsia" w:ascii="宋体" w:hAnsi="宋体" w:cs="宋体"/>
                <w:sz w:val="15"/>
                <w:szCs w:val="15"/>
              </w:rPr>
            </w:pPr>
          </w:p>
        </w:tc>
        <w:tc>
          <w:tcPr>
            <w:tcW w:w="563" w:type="dxa"/>
            <w:vAlign w:val="center"/>
          </w:tcPr>
          <w:p w14:paraId="685FA78A">
            <w:pPr>
              <w:snapToGrid w:val="0"/>
              <w:jc w:val="center"/>
              <w:rPr>
                <w:rFonts w:hint="eastAsia" w:ascii="宋体" w:hAnsi="宋体" w:cs="宋体"/>
                <w:kern w:val="0"/>
                <w:sz w:val="15"/>
                <w:szCs w:val="15"/>
              </w:rPr>
            </w:pPr>
          </w:p>
        </w:tc>
        <w:tc>
          <w:tcPr>
            <w:tcW w:w="487" w:type="dxa"/>
            <w:vAlign w:val="center"/>
          </w:tcPr>
          <w:p w14:paraId="03F6DB38">
            <w:pPr>
              <w:snapToGrid w:val="0"/>
              <w:jc w:val="center"/>
              <w:rPr>
                <w:rFonts w:hint="eastAsia" w:ascii="宋体" w:hAnsi="宋体" w:cs="宋体"/>
                <w:kern w:val="0"/>
                <w:sz w:val="15"/>
                <w:szCs w:val="15"/>
              </w:rPr>
            </w:pPr>
          </w:p>
        </w:tc>
        <w:tc>
          <w:tcPr>
            <w:tcW w:w="485" w:type="dxa"/>
            <w:vAlign w:val="center"/>
          </w:tcPr>
          <w:p w14:paraId="48ECE361">
            <w:pPr>
              <w:snapToGrid w:val="0"/>
              <w:jc w:val="center"/>
              <w:rPr>
                <w:rFonts w:hint="eastAsia" w:ascii="宋体" w:hAnsi="宋体" w:cs="宋体"/>
                <w:kern w:val="0"/>
                <w:sz w:val="15"/>
                <w:szCs w:val="15"/>
              </w:rPr>
            </w:pPr>
          </w:p>
        </w:tc>
      </w:tr>
      <w:tr w14:paraId="693C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16" w:type="dxa"/>
            <w:vMerge w:val="continue"/>
            <w:vAlign w:val="center"/>
          </w:tcPr>
          <w:p w14:paraId="65B4FFB6">
            <w:pPr>
              <w:snapToGrid w:val="0"/>
              <w:jc w:val="center"/>
              <w:rPr>
                <w:rFonts w:hint="eastAsia" w:ascii="宋体" w:hAnsi="宋体" w:cs="宋体"/>
                <w:kern w:val="0"/>
                <w:sz w:val="15"/>
                <w:szCs w:val="15"/>
              </w:rPr>
            </w:pPr>
          </w:p>
        </w:tc>
        <w:tc>
          <w:tcPr>
            <w:tcW w:w="455" w:type="dxa"/>
            <w:vMerge w:val="continue"/>
            <w:vAlign w:val="center"/>
          </w:tcPr>
          <w:p w14:paraId="1127D0E8">
            <w:pPr>
              <w:snapToGrid w:val="0"/>
              <w:jc w:val="center"/>
              <w:rPr>
                <w:rFonts w:hint="eastAsia" w:ascii="宋体" w:hAnsi="宋体" w:cs="宋体"/>
                <w:kern w:val="0"/>
                <w:sz w:val="15"/>
                <w:szCs w:val="15"/>
              </w:rPr>
            </w:pPr>
          </w:p>
        </w:tc>
        <w:tc>
          <w:tcPr>
            <w:tcW w:w="422" w:type="dxa"/>
            <w:vAlign w:val="center"/>
          </w:tcPr>
          <w:p w14:paraId="5F283F1F">
            <w:pPr>
              <w:snapToGrid w:val="0"/>
              <w:jc w:val="center"/>
              <w:rPr>
                <w:rFonts w:hint="eastAsia" w:ascii="宋体" w:hAnsi="宋体" w:cs="宋体"/>
                <w:sz w:val="15"/>
                <w:szCs w:val="15"/>
              </w:rPr>
            </w:pPr>
            <w:r>
              <w:rPr>
                <w:rFonts w:hint="eastAsia" w:ascii="宋体" w:hAnsi="宋体" w:cs="宋体"/>
                <w:sz w:val="15"/>
                <w:szCs w:val="15"/>
                <w:lang w:bidi="ar"/>
              </w:rPr>
              <w:t>11</w:t>
            </w:r>
          </w:p>
        </w:tc>
        <w:tc>
          <w:tcPr>
            <w:tcW w:w="678" w:type="dxa"/>
            <w:vAlign w:val="center"/>
          </w:tcPr>
          <w:p w14:paraId="50898CDD">
            <w:pPr>
              <w:snapToGrid w:val="0"/>
              <w:jc w:val="center"/>
              <w:rPr>
                <w:rFonts w:hint="eastAsia" w:ascii="宋体" w:hAnsi="宋体" w:cs="宋体"/>
                <w:sz w:val="15"/>
                <w:szCs w:val="15"/>
              </w:rPr>
            </w:pPr>
            <w:r>
              <w:rPr>
                <w:rFonts w:hint="eastAsia" w:ascii="宋体" w:hAnsi="宋体" w:cs="宋体"/>
                <w:sz w:val="15"/>
                <w:szCs w:val="15"/>
                <w:lang w:bidi="ar"/>
              </w:rPr>
              <w:t>016619</w:t>
            </w:r>
          </w:p>
        </w:tc>
        <w:tc>
          <w:tcPr>
            <w:tcW w:w="1731" w:type="dxa"/>
            <w:vAlign w:val="center"/>
          </w:tcPr>
          <w:p w14:paraId="3AFA11CA">
            <w:pPr>
              <w:snapToGrid w:val="0"/>
              <w:jc w:val="center"/>
              <w:rPr>
                <w:rFonts w:hint="eastAsia" w:ascii="宋体" w:hAnsi="宋体" w:cs="宋体"/>
                <w:sz w:val="15"/>
                <w:szCs w:val="15"/>
              </w:rPr>
            </w:pPr>
            <w:r>
              <w:rPr>
                <w:rFonts w:hint="eastAsia" w:ascii="宋体" w:hAnsi="宋体" w:cs="宋体"/>
                <w:sz w:val="15"/>
                <w:szCs w:val="15"/>
                <w:lang w:bidi="ar"/>
              </w:rPr>
              <w:t>大学生就业与创业指导</w:t>
            </w:r>
          </w:p>
        </w:tc>
        <w:tc>
          <w:tcPr>
            <w:tcW w:w="521" w:type="dxa"/>
            <w:vAlign w:val="center"/>
          </w:tcPr>
          <w:p w14:paraId="2A272DBE">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507" w:type="dxa"/>
            <w:vAlign w:val="center"/>
          </w:tcPr>
          <w:p w14:paraId="050F88F5">
            <w:pPr>
              <w:snapToGrid w:val="0"/>
              <w:jc w:val="center"/>
              <w:rPr>
                <w:rFonts w:hint="eastAsia" w:ascii="宋体" w:hAnsi="宋体" w:cs="宋体"/>
                <w:sz w:val="15"/>
                <w:szCs w:val="15"/>
              </w:rPr>
            </w:pPr>
            <w:r>
              <w:rPr>
                <w:rFonts w:hint="eastAsia" w:ascii="宋体" w:hAnsi="宋体" w:cs="宋体"/>
                <w:sz w:val="15"/>
                <w:szCs w:val="15"/>
                <w:lang w:bidi="ar"/>
              </w:rPr>
              <w:t>2</w:t>
            </w:r>
          </w:p>
        </w:tc>
        <w:tc>
          <w:tcPr>
            <w:tcW w:w="578" w:type="dxa"/>
            <w:vAlign w:val="center"/>
          </w:tcPr>
          <w:p w14:paraId="6F17FD03">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558" w:type="dxa"/>
            <w:vAlign w:val="center"/>
          </w:tcPr>
          <w:p w14:paraId="537652F2">
            <w:pPr>
              <w:snapToGrid w:val="0"/>
              <w:jc w:val="center"/>
              <w:rPr>
                <w:rFonts w:hint="eastAsia" w:ascii="宋体" w:hAnsi="宋体" w:cs="宋体"/>
                <w:sz w:val="15"/>
                <w:szCs w:val="15"/>
              </w:rPr>
            </w:pPr>
            <w:r>
              <w:rPr>
                <w:rFonts w:hint="eastAsia" w:ascii="宋体" w:hAnsi="宋体" w:cs="宋体"/>
                <w:sz w:val="15"/>
                <w:szCs w:val="15"/>
                <w:lang w:bidi="ar"/>
              </w:rPr>
              <w:t>32</w:t>
            </w:r>
          </w:p>
        </w:tc>
        <w:tc>
          <w:tcPr>
            <w:tcW w:w="522" w:type="dxa"/>
            <w:vAlign w:val="center"/>
          </w:tcPr>
          <w:p w14:paraId="727F0C85">
            <w:pPr>
              <w:snapToGrid w:val="0"/>
              <w:jc w:val="center"/>
              <w:rPr>
                <w:rFonts w:hint="eastAsia" w:ascii="宋体" w:hAnsi="宋体" w:cs="宋体"/>
                <w:sz w:val="15"/>
                <w:szCs w:val="15"/>
              </w:rPr>
            </w:pPr>
            <w:r>
              <w:rPr>
                <w:rFonts w:hint="eastAsia" w:ascii="宋体" w:hAnsi="宋体" w:cs="宋体"/>
                <w:sz w:val="15"/>
                <w:szCs w:val="15"/>
                <w:lang w:bidi="ar"/>
              </w:rPr>
              <w:t>16</w:t>
            </w:r>
          </w:p>
        </w:tc>
        <w:tc>
          <w:tcPr>
            <w:tcW w:w="585" w:type="dxa"/>
            <w:vAlign w:val="center"/>
          </w:tcPr>
          <w:p w14:paraId="2C031F04">
            <w:pPr>
              <w:snapToGrid w:val="0"/>
              <w:jc w:val="center"/>
              <w:rPr>
                <w:rFonts w:hint="eastAsia" w:ascii="宋体" w:hAnsi="宋体" w:cs="宋体"/>
                <w:sz w:val="15"/>
                <w:szCs w:val="15"/>
              </w:rPr>
            </w:pPr>
            <w:r>
              <w:rPr>
                <w:rFonts w:hint="eastAsia" w:ascii="宋体" w:hAnsi="宋体" w:cs="宋体"/>
                <w:sz w:val="15"/>
                <w:szCs w:val="15"/>
                <w:lang w:bidi="ar"/>
              </w:rPr>
              <w:t>16</w:t>
            </w:r>
          </w:p>
        </w:tc>
        <w:tc>
          <w:tcPr>
            <w:tcW w:w="569" w:type="dxa"/>
            <w:vAlign w:val="center"/>
          </w:tcPr>
          <w:p w14:paraId="138000AE">
            <w:pPr>
              <w:jc w:val="center"/>
              <w:rPr>
                <w:rFonts w:hint="eastAsia" w:ascii="宋体" w:hAnsi="宋体" w:cs="宋体"/>
                <w:sz w:val="15"/>
                <w:szCs w:val="15"/>
              </w:rPr>
            </w:pPr>
          </w:p>
        </w:tc>
        <w:tc>
          <w:tcPr>
            <w:tcW w:w="519" w:type="dxa"/>
            <w:vAlign w:val="center"/>
          </w:tcPr>
          <w:p w14:paraId="76B9FE7E">
            <w:pPr>
              <w:jc w:val="center"/>
              <w:rPr>
                <w:rFonts w:hint="eastAsia" w:ascii="宋体" w:hAnsi="宋体" w:cs="宋体"/>
                <w:sz w:val="15"/>
                <w:szCs w:val="15"/>
              </w:rPr>
            </w:pPr>
          </w:p>
        </w:tc>
        <w:tc>
          <w:tcPr>
            <w:tcW w:w="585" w:type="dxa"/>
            <w:vAlign w:val="center"/>
          </w:tcPr>
          <w:p w14:paraId="16B07334">
            <w:pPr>
              <w:jc w:val="center"/>
              <w:rPr>
                <w:rFonts w:hint="eastAsia" w:ascii="宋体" w:hAnsi="宋体" w:cs="宋体"/>
                <w:sz w:val="15"/>
                <w:szCs w:val="15"/>
              </w:rPr>
            </w:pPr>
          </w:p>
        </w:tc>
        <w:tc>
          <w:tcPr>
            <w:tcW w:w="563" w:type="dxa"/>
            <w:vAlign w:val="center"/>
          </w:tcPr>
          <w:p w14:paraId="1D6BB96B">
            <w:pPr>
              <w:snapToGrid w:val="0"/>
              <w:jc w:val="center"/>
              <w:rPr>
                <w:rFonts w:hint="eastAsia" w:ascii="宋体" w:hAnsi="宋体" w:cs="宋体"/>
                <w:kern w:val="0"/>
                <w:sz w:val="15"/>
                <w:szCs w:val="15"/>
              </w:rPr>
            </w:pPr>
            <w:r>
              <w:rPr>
                <w:rFonts w:hint="eastAsia" w:ascii="宋体" w:hAnsi="宋体" w:cs="宋体"/>
                <w:sz w:val="15"/>
                <w:szCs w:val="15"/>
                <w:lang w:bidi="ar"/>
              </w:rPr>
              <w:t>2*16</w:t>
            </w:r>
          </w:p>
        </w:tc>
        <w:tc>
          <w:tcPr>
            <w:tcW w:w="487" w:type="dxa"/>
            <w:vAlign w:val="center"/>
          </w:tcPr>
          <w:p w14:paraId="1E7DF467">
            <w:pPr>
              <w:snapToGrid w:val="0"/>
              <w:jc w:val="center"/>
              <w:rPr>
                <w:rFonts w:hint="eastAsia" w:ascii="宋体" w:hAnsi="宋体" w:cs="宋体"/>
                <w:kern w:val="0"/>
                <w:sz w:val="15"/>
                <w:szCs w:val="15"/>
              </w:rPr>
            </w:pPr>
          </w:p>
        </w:tc>
        <w:tc>
          <w:tcPr>
            <w:tcW w:w="485" w:type="dxa"/>
            <w:vAlign w:val="center"/>
          </w:tcPr>
          <w:p w14:paraId="44C6865A">
            <w:pPr>
              <w:snapToGrid w:val="0"/>
              <w:jc w:val="center"/>
              <w:rPr>
                <w:rFonts w:hint="eastAsia" w:ascii="宋体" w:hAnsi="宋体" w:cs="宋体"/>
                <w:kern w:val="0"/>
                <w:sz w:val="15"/>
                <w:szCs w:val="15"/>
              </w:rPr>
            </w:pPr>
          </w:p>
        </w:tc>
      </w:tr>
      <w:tr w14:paraId="3AB3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64F06694">
            <w:pPr>
              <w:snapToGrid w:val="0"/>
              <w:jc w:val="center"/>
              <w:rPr>
                <w:rFonts w:hint="eastAsia" w:ascii="宋体" w:hAnsi="宋体" w:cs="宋体"/>
                <w:kern w:val="0"/>
                <w:sz w:val="15"/>
                <w:szCs w:val="15"/>
              </w:rPr>
            </w:pPr>
          </w:p>
        </w:tc>
        <w:tc>
          <w:tcPr>
            <w:tcW w:w="455" w:type="dxa"/>
            <w:vMerge w:val="continue"/>
            <w:vAlign w:val="center"/>
          </w:tcPr>
          <w:p w14:paraId="1E009C9C">
            <w:pPr>
              <w:snapToGrid w:val="0"/>
              <w:jc w:val="center"/>
              <w:rPr>
                <w:rFonts w:hint="eastAsia" w:ascii="宋体" w:hAnsi="宋体" w:cs="宋体"/>
                <w:kern w:val="0"/>
                <w:sz w:val="15"/>
                <w:szCs w:val="15"/>
              </w:rPr>
            </w:pPr>
          </w:p>
        </w:tc>
        <w:tc>
          <w:tcPr>
            <w:tcW w:w="422" w:type="dxa"/>
            <w:vAlign w:val="center"/>
          </w:tcPr>
          <w:p w14:paraId="032607C1">
            <w:pPr>
              <w:snapToGrid w:val="0"/>
              <w:jc w:val="center"/>
              <w:rPr>
                <w:rFonts w:hint="eastAsia" w:ascii="宋体" w:hAnsi="宋体" w:cs="宋体"/>
                <w:sz w:val="15"/>
                <w:szCs w:val="15"/>
              </w:rPr>
            </w:pPr>
          </w:p>
        </w:tc>
        <w:tc>
          <w:tcPr>
            <w:tcW w:w="2409" w:type="dxa"/>
            <w:gridSpan w:val="2"/>
            <w:vAlign w:val="center"/>
          </w:tcPr>
          <w:p w14:paraId="0BF9A16B">
            <w:pPr>
              <w:snapToGrid w:val="0"/>
              <w:jc w:val="center"/>
              <w:rPr>
                <w:rFonts w:hint="eastAsia" w:ascii="宋体" w:hAnsi="宋体" w:cs="宋体"/>
                <w:b/>
                <w:bCs/>
                <w:sz w:val="15"/>
                <w:szCs w:val="15"/>
              </w:rPr>
            </w:pPr>
            <w:r>
              <w:rPr>
                <w:rFonts w:hint="eastAsia" w:ascii="宋体" w:hAnsi="宋体" w:cs="宋体"/>
                <w:b/>
                <w:bCs/>
                <w:sz w:val="15"/>
                <w:szCs w:val="15"/>
                <w:highlight w:val="none"/>
                <w:lang w:bidi="ar"/>
              </w:rPr>
              <w:t>小计</w:t>
            </w:r>
          </w:p>
        </w:tc>
        <w:tc>
          <w:tcPr>
            <w:tcW w:w="521" w:type="dxa"/>
            <w:vAlign w:val="center"/>
          </w:tcPr>
          <w:p w14:paraId="4CD4332A">
            <w:pPr>
              <w:snapToGrid w:val="0"/>
              <w:jc w:val="center"/>
              <w:rPr>
                <w:rFonts w:hint="eastAsia" w:ascii="宋体" w:hAnsi="宋体" w:cs="宋体"/>
                <w:b/>
                <w:bCs/>
                <w:sz w:val="15"/>
                <w:szCs w:val="15"/>
              </w:rPr>
            </w:pPr>
            <w:r>
              <w:rPr>
                <w:rFonts w:hint="eastAsia" w:ascii="宋体" w:hAnsi="宋体" w:cs="宋体"/>
                <w:b/>
                <w:bCs/>
                <w:color w:val="auto"/>
                <w:sz w:val="15"/>
                <w:szCs w:val="15"/>
                <w:lang w:val="en-US" w:eastAsia="zh-CN"/>
              </w:rPr>
              <w:t>/</w:t>
            </w:r>
          </w:p>
        </w:tc>
        <w:tc>
          <w:tcPr>
            <w:tcW w:w="507" w:type="dxa"/>
            <w:vAlign w:val="center"/>
          </w:tcPr>
          <w:p w14:paraId="4C7D804C">
            <w:pPr>
              <w:snapToGrid w:val="0"/>
              <w:jc w:val="center"/>
              <w:rPr>
                <w:rFonts w:hint="eastAsia" w:ascii="宋体" w:hAnsi="宋体" w:cs="宋体"/>
                <w:b/>
                <w:bCs/>
                <w:sz w:val="15"/>
                <w:szCs w:val="15"/>
              </w:rPr>
            </w:pPr>
            <w:r>
              <w:rPr>
                <w:rFonts w:hint="eastAsia" w:ascii="宋体" w:hAnsi="宋体" w:cs="宋体"/>
                <w:b/>
                <w:bCs/>
                <w:sz w:val="15"/>
                <w:szCs w:val="15"/>
              </w:rPr>
              <w:t>4</w:t>
            </w:r>
          </w:p>
        </w:tc>
        <w:tc>
          <w:tcPr>
            <w:tcW w:w="578" w:type="dxa"/>
            <w:vAlign w:val="center"/>
          </w:tcPr>
          <w:p w14:paraId="314FFCE0">
            <w:pPr>
              <w:snapToGrid w:val="0"/>
              <w:jc w:val="center"/>
              <w:rPr>
                <w:rFonts w:hint="eastAsia" w:ascii="宋体" w:hAnsi="宋体" w:cs="宋体"/>
                <w:b/>
                <w:bCs/>
                <w:sz w:val="15"/>
                <w:szCs w:val="15"/>
              </w:rPr>
            </w:pPr>
            <w:r>
              <w:rPr>
                <w:rFonts w:hint="eastAsia" w:ascii="宋体" w:hAnsi="宋体" w:cs="宋体"/>
                <w:b/>
                <w:bCs/>
                <w:color w:val="auto"/>
                <w:sz w:val="15"/>
                <w:szCs w:val="15"/>
                <w:lang w:val="en-US" w:eastAsia="zh-CN"/>
              </w:rPr>
              <w:t>/</w:t>
            </w:r>
          </w:p>
        </w:tc>
        <w:tc>
          <w:tcPr>
            <w:tcW w:w="558" w:type="dxa"/>
            <w:vAlign w:val="center"/>
          </w:tcPr>
          <w:p w14:paraId="1EC755AD">
            <w:pPr>
              <w:snapToGrid w:val="0"/>
              <w:jc w:val="center"/>
              <w:rPr>
                <w:rFonts w:hint="eastAsia" w:ascii="宋体" w:hAnsi="宋体" w:cs="宋体"/>
                <w:b/>
                <w:bCs/>
                <w:sz w:val="15"/>
                <w:szCs w:val="15"/>
              </w:rPr>
            </w:pPr>
            <w:r>
              <w:rPr>
                <w:rFonts w:hint="eastAsia" w:ascii="宋体" w:hAnsi="宋体" w:cs="宋体"/>
                <w:b/>
                <w:bCs/>
                <w:sz w:val="15"/>
                <w:szCs w:val="15"/>
                <w:lang w:bidi="ar"/>
              </w:rPr>
              <w:t>64</w:t>
            </w:r>
          </w:p>
        </w:tc>
        <w:tc>
          <w:tcPr>
            <w:tcW w:w="522" w:type="dxa"/>
            <w:vAlign w:val="center"/>
          </w:tcPr>
          <w:p w14:paraId="51BC03B7">
            <w:pPr>
              <w:snapToGrid w:val="0"/>
              <w:jc w:val="center"/>
              <w:rPr>
                <w:rFonts w:hint="default" w:ascii="宋体" w:hAnsi="宋体" w:eastAsia="宋体" w:cs="宋体"/>
                <w:b/>
                <w:bCs/>
                <w:sz w:val="15"/>
                <w:szCs w:val="15"/>
                <w:lang w:val="en-US" w:eastAsia="zh-CN"/>
              </w:rPr>
            </w:pPr>
            <w:r>
              <w:rPr>
                <w:rFonts w:hint="eastAsia" w:ascii="宋体" w:hAnsi="宋体" w:cs="宋体"/>
                <w:b/>
                <w:bCs/>
                <w:sz w:val="15"/>
                <w:szCs w:val="15"/>
                <w:lang w:val="en-US" w:eastAsia="zh-CN"/>
              </w:rPr>
              <w:t>32</w:t>
            </w:r>
          </w:p>
        </w:tc>
        <w:tc>
          <w:tcPr>
            <w:tcW w:w="585" w:type="dxa"/>
            <w:vAlign w:val="center"/>
          </w:tcPr>
          <w:p w14:paraId="2AAAA4F6">
            <w:pPr>
              <w:snapToGrid w:val="0"/>
              <w:jc w:val="center"/>
              <w:rPr>
                <w:rFonts w:hint="default" w:ascii="宋体" w:hAnsi="宋体" w:eastAsia="宋体" w:cs="宋体"/>
                <w:b/>
                <w:bCs/>
                <w:sz w:val="15"/>
                <w:szCs w:val="15"/>
                <w:lang w:val="en-US" w:eastAsia="zh-CN"/>
              </w:rPr>
            </w:pPr>
            <w:r>
              <w:rPr>
                <w:rFonts w:hint="eastAsia" w:ascii="宋体" w:hAnsi="宋体" w:cs="宋体"/>
                <w:b/>
                <w:bCs/>
                <w:sz w:val="15"/>
                <w:szCs w:val="15"/>
                <w:lang w:val="en-US" w:eastAsia="zh-CN"/>
              </w:rPr>
              <w:t>32</w:t>
            </w:r>
          </w:p>
        </w:tc>
        <w:tc>
          <w:tcPr>
            <w:tcW w:w="569" w:type="dxa"/>
            <w:vAlign w:val="center"/>
          </w:tcPr>
          <w:p w14:paraId="1C982251">
            <w:pPr>
              <w:jc w:val="center"/>
              <w:rPr>
                <w:rFonts w:hint="eastAsia" w:ascii="宋体" w:hAnsi="宋体" w:eastAsia="宋体" w:cs="宋体"/>
                <w:b/>
                <w:bCs/>
                <w:sz w:val="15"/>
                <w:szCs w:val="15"/>
                <w:lang w:val="en-US" w:eastAsia="zh-CN"/>
              </w:rPr>
            </w:pPr>
            <w:r>
              <w:rPr>
                <w:rFonts w:hint="eastAsia" w:ascii="宋体" w:hAnsi="宋体" w:cs="宋体"/>
                <w:b/>
                <w:bCs/>
                <w:sz w:val="15"/>
                <w:szCs w:val="15"/>
                <w:lang w:val="en-US" w:eastAsia="zh-CN"/>
              </w:rPr>
              <w:t>2</w:t>
            </w:r>
          </w:p>
        </w:tc>
        <w:tc>
          <w:tcPr>
            <w:tcW w:w="519" w:type="dxa"/>
            <w:vAlign w:val="center"/>
          </w:tcPr>
          <w:p w14:paraId="7BBC2C75">
            <w:pPr>
              <w:jc w:val="center"/>
              <w:rPr>
                <w:rFonts w:hint="eastAsia" w:ascii="宋体" w:hAnsi="宋体" w:eastAsia="宋体" w:cs="宋体"/>
                <w:b/>
                <w:bCs/>
                <w:sz w:val="15"/>
                <w:szCs w:val="15"/>
                <w:lang w:val="en-US" w:eastAsia="zh-CN"/>
              </w:rPr>
            </w:pPr>
            <w:r>
              <w:rPr>
                <w:rFonts w:hint="eastAsia" w:ascii="宋体" w:hAnsi="宋体" w:cs="宋体"/>
                <w:b/>
                <w:bCs/>
                <w:sz w:val="15"/>
                <w:szCs w:val="15"/>
                <w:lang w:val="en-US" w:eastAsia="zh-CN"/>
              </w:rPr>
              <w:t>0</w:t>
            </w:r>
          </w:p>
        </w:tc>
        <w:tc>
          <w:tcPr>
            <w:tcW w:w="585" w:type="dxa"/>
            <w:vAlign w:val="center"/>
          </w:tcPr>
          <w:p w14:paraId="45995705">
            <w:pPr>
              <w:jc w:val="center"/>
              <w:rPr>
                <w:rFonts w:hint="eastAsia" w:ascii="宋体" w:hAnsi="宋体" w:eastAsia="宋体" w:cs="宋体"/>
                <w:b/>
                <w:bCs/>
                <w:sz w:val="15"/>
                <w:szCs w:val="15"/>
                <w:lang w:val="en-US" w:eastAsia="zh-CN"/>
              </w:rPr>
            </w:pPr>
            <w:r>
              <w:rPr>
                <w:rFonts w:hint="eastAsia" w:ascii="宋体" w:hAnsi="宋体" w:cs="宋体"/>
                <w:b/>
                <w:bCs/>
                <w:sz w:val="15"/>
                <w:szCs w:val="15"/>
                <w:lang w:val="en-US" w:eastAsia="zh-CN"/>
              </w:rPr>
              <w:t>0</w:t>
            </w:r>
          </w:p>
        </w:tc>
        <w:tc>
          <w:tcPr>
            <w:tcW w:w="563" w:type="dxa"/>
            <w:vAlign w:val="center"/>
          </w:tcPr>
          <w:p w14:paraId="52D566CC">
            <w:pPr>
              <w:snapToGrid w:val="0"/>
              <w:jc w:val="center"/>
              <w:rPr>
                <w:rFonts w:hint="eastAsia" w:ascii="宋体" w:hAnsi="宋体" w:eastAsia="宋体" w:cs="宋体"/>
                <w:b/>
                <w:bCs/>
                <w:sz w:val="15"/>
                <w:szCs w:val="15"/>
                <w:lang w:val="en-US" w:eastAsia="zh-CN"/>
              </w:rPr>
            </w:pPr>
            <w:r>
              <w:rPr>
                <w:rFonts w:hint="eastAsia" w:ascii="宋体" w:hAnsi="宋体" w:cs="宋体"/>
                <w:b/>
                <w:bCs/>
                <w:sz w:val="15"/>
                <w:szCs w:val="15"/>
                <w:lang w:val="en-US" w:eastAsia="zh-CN"/>
              </w:rPr>
              <w:t>2</w:t>
            </w:r>
          </w:p>
        </w:tc>
        <w:tc>
          <w:tcPr>
            <w:tcW w:w="487" w:type="dxa"/>
            <w:vAlign w:val="center"/>
          </w:tcPr>
          <w:p w14:paraId="558C2C8D">
            <w:pPr>
              <w:snapToGrid w:val="0"/>
              <w:jc w:val="center"/>
              <w:rPr>
                <w:rFonts w:hint="eastAsia"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0</w:t>
            </w:r>
          </w:p>
        </w:tc>
        <w:tc>
          <w:tcPr>
            <w:tcW w:w="485" w:type="dxa"/>
            <w:vAlign w:val="center"/>
          </w:tcPr>
          <w:p w14:paraId="1BD36BF5">
            <w:pPr>
              <w:snapToGrid w:val="0"/>
              <w:jc w:val="center"/>
              <w:rPr>
                <w:rFonts w:hint="eastAsia"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0</w:t>
            </w:r>
          </w:p>
        </w:tc>
      </w:tr>
      <w:tr w14:paraId="40B9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416" w:type="dxa"/>
            <w:vMerge w:val="continue"/>
            <w:vAlign w:val="center"/>
          </w:tcPr>
          <w:p w14:paraId="59B0D409">
            <w:pPr>
              <w:snapToGrid w:val="0"/>
              <w:jc w:val="center"/>
              <w:rPr>
                <w:rFonts w:hint="eastAsia" w:ascii="宋体" w:hAnsi="宋体" w:cs="宋体"/>
                <w:kern w:val="0"/>
                <w:sz w:val="15"/>
                <w:szCs w:val="15"/>
              </w:rPr>
            </w:pPr>
          </w:p>
        </w:tc>
        <w:tc>
          <w:tcPr>
            <w:tcW w:w="455" w:type="dxa"/>
            <w:vMerge w:val="restart"/>
            <w:vAlign w:val="center"/>
          </w:tcPr>
          <w:p w14:paraId="5B41F059">
            <w:pPr>
              <w:snapToGrid w:val="0"/>
              <w:jc w:val="center"/>
              <w:rPr>
                <w:rFonts w:hint="eastAsia" w:ascii="宋体" w:hAnsi="宋体" w:cs="宋体"/>
                <w:kern w:val="0"/>
                <w:sz w:val="15"/>
                <w:szCs w:val="15"/>
              </w:rPr>
            </w:pPr>
            <w:r>
              <w:rPr>
                <w:rFonts w:hint="eastAsia" w:ascii="宋体" w:hAnsi="宋体" w:cs="宋体"/>
                <w:kern w:val="0"/>
                <w:sz w:val="15"/>
                <w:szCs w:val="15"/>
              </w:rPr>
              <w:t>人文素质教育课程</w:t>
            </w:r>
          </w:p>
        </w:tc>
        <w:tc>
          <w:tcPr>
            <w:tcW w:w="422" w:type="dxa"/>
            <w:vAlign w:val="center"/>
          </w:tcPr>
          <w:p w14:paraId="18E56F9B">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12</w:t>
            </w:r>
          </w:p>
        </w:tc>
        <w:tc>
          <w:tcPr>
            <w:tcW w:w="678" w:type="dxa"/>
            <w:vAlign w:val="center"/>
          </w:tcPr>
          <w:p w14:paraId="3D445E13">
            <w:pPr>
              <w:snapToGrid w:val="0"/>
              <w:jc w:val="center"/>
              <w:rPr>
                <w:rFonts w:hint="eastAsia" w:ascii="宋体" w:hAnsi="宋体" w:cs="宋体"/>
                <w:kern w:val="0"/>
                <w:sz w:val="15"/>
                <w:szCs w:val="15"/>
              </w:rPr>
            </w:pPr>
          </w:p>
        </w:tc>
        <w:tc>
          <w:tcPr>
            <w:tcW w:w="1731" w:type="dxa"/>
            <w:vAlign w:val="center"/>
          </w:tcPr>
          <w:p w14:paraId="63C264CD">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rPr>
              <w:t>人工智能通识教育</w:t>
            </w:r>
          </w:p>
        </w:tc>
        <w:tc>
          <w:tcPr>
            <w:tcW w:w="521" w:type="dxa"/>
            <w:vAlign w:val="center"/>
          </w:tcPr>
          <w:p w14:paraId="63E313A2">
            <w:pPr>
              <w:snapToGrid w:val="0"/>
              <w:jc w:val="center"/>
              <w:rPr>
                <w:rFonts w:hint="eastAsia" w:ascii="宋体" w:hAnsi="宋体" w:cs="宋体"/>
                <w:kern w:val="0"/>
                <w:sz w:val="15"/>
                <w:szCs w:val="15"/>
              </w:rPr>
            </w:pPr>
            <w:r>
              <w:rPr>
                <w:rFonts w:hint="eastAsia" w:ascii="宋体" w:hAnsi="宋体" w:cs="宋体"/>
                <w:sz w:val="15"/>
                <w:szCs w:val="15"/>
              </w:rPr>
              <w:t>必修</w:t>
            </w:r>
          </w:p>
        </w:tc>
        <w:tc>
          <w:tcPr>
            <w:tcW w:w="507" w:type="dxa"/>
            <w:vAlign w:val="center"/>
          </w:tcPr>
          <w:p w14:paraId="6A4DC1CC">
            <w:pPr>
              <w:snapToGrid w:val="0"/>
              <w:jc w:val="center"/>
              <w:rPr>
                <w:rFonts w:hint="eastAsia" w:ascii="宋体" w:hAnsi="宋体" w:cs="宋体"/>
                <w:kern w:val="0"/>
                <w:sz w:val="15"/>
                <w:szCs w:val="15"/>
              </w:rPr>
            </w:pPr>
            <w:r>
              <w:rPr>
                <w:rFonts w:hint="eastAsia" w:ascii="宋体" w:hAnsi="宋体" w:cs="宋体"/>
                <w:kern w:val="0"/>
                <w:sz w:val="15"/>
                <w:szCs w:val="15"/>
              </w:rPr>
              <w:t>1</w:t>
            </w:r>
          </w:p>
        </w:tc>
        <w:tc>
          <w:tcPr>
            <w:tcW w:w="578" w:type="dxa"/>
            <w:vAlign w:val="center"/>
          </w:tcPr>
          <w:p w14:paraId="24973272">
            <w:pPr>
              <w:snapToGrid w:val="0"/>
              <w:jc w:val="center"/>
              <w:rPr>
                <w:rFonts w:hint="eastAsia" w:ascii="宋体" w:hAnsi="宋体" w:cs="宋体"/>
                <w:kern w:val="0"/>
                <w:sz w:val="15"/>
                <w:szCs w:val="15"/>
              </w:rPr>
            </w:pPr>
            <w:r>
              <w:rPr>
                <w:rFonts w:hint="eastAsia" w:ascii="宋体" w:hAnsi="宋体" w:cs="宋体"/>
                <w:kern w:val="0"/>
                <w:sz w:val="15"/>
                <w:szCs w:val="15"/>
              </w:rPr>
              <w:t>考查</w:t>
            </w:r>
          </w:p>
        </w:tc>
        <w:tc>
          <w:tcPr>
            <w:tcW w:w="558" w:type="dxa"/>
            <w:vAlign w:val="center"/>
          </w:tcPr>
          <w:p w14:paraId="3242B41F">
            <w:pPr>
              <w:snapToGrid w:val="0"/>
              <w:jc w:val="center"/>
              <w:rPr>
                <w:rFonts w:hint="eastAsia" w:ascii="宋体" w:hAnsi="宋体" w:cs="宋体"/>
                <w:kern w:val="0"/>
                <w:sz w:val="15"/>
                <w:szCs w:val="15"/>
              </w:rPr>
            </w:pPr>
            <w:r>
              <w:rPr>
                <w:rFonts w:hint="eastAsia" w:ascii="宋体" w:hAnsi="宋体" w:cs="宋体"/>
                <w:kern w:val="0"/>
                <w:sz w:val="15"/>
                <w:szCs w:val="15"/>
              </w:rPr>
              <w:t>16</w:t>
            </w:r>
          </w:p>
        </w:tc>
        <w:tc>
          <w:tcPr>
            <w:tcW w:w="522" w:type="dxa"/>
            <w:vAlign w:val="center"/>
          </w:tcPr>
          <w:p w14:paraId="243FDB3C">
            <w:pPr>
              <w:snapToGrid w:val="0"/>
              <w:jc w:val="center"/>
              <w:rPr>
                <w:rFonts w:hint="eastAsia" w:ascii="宋体" w:hAnsi="宋体" w:cs="宋体"/>
                <w:kern w:val="0"/>
                <w:sz w:val="15"/>
                <w:szCs w:val="15"/>
              </w:rPr>
            </w:pPr>
            <w:r>
              <w:rPr>
                <w:rFonts w:hint="eastAsia" w:ascii="宋体" w:hAnsi="宋体" w:cs="宋体"/>
                <w:kern w:val="0"/>
                <w:sz w:val="15"/>
                <w:szCs w:val="15"/>
              </w:rPr>
              <w:t>10</w:t>
            </w:r>
          </w:p>
        </w:tc>
        <w:tc>
          <w:tcPr>
            <w:tcW w:w="585" w:type="dxa"/>
            <w:vAlign w:val="center"/>
          </w:tcPr>
          <w:p w14:paraId="0F0BADDA">
            <w:pPr>
              <w:snapToGrid w:val="0"/>
              <w:jc w:val="center"/>
              <w:rPr>
                <w:rFonts w:hint="eastAsia" w:ascii="宋体" w:hAnsi="宋体" w:cs="宋体"/>
                <w:kern w:val="0"/>
                <w:sz w:val="15"/>
                <w:szCs w:val="15"/>
              </w:rPr>
            </w:pPr>
            <w:r>
              <w:rPr>
                <w:rFonts w:hint="eastAsia" w:ascii="宋体" w:hAnsi="宋体" w:cs="宋体"/>
                <w:kern w:val="0"/>
                <w:sz w:val="15"/>
                <w:szCs w:val="15"/>
              </w:rPr>
              <w:t>6</w:t>
            </w:r>
          </w:p>
        </w:tc>
        <w:tc>
          <w:tcPr>
            <w:tcW w:w="569" w:type="dxa"/>
            <w:vAlign w:val="center"/>
          </w:tcPr>
          <w:p w14:paraId="545C07F4">
            <w:pPr>
              <w:jc w:val="center"/>
              <w:rPr>
                <w:rFonts w:hint="eastAsia" w:ascii="宋体" w:hAnsi="宋体" w:cs="宋体"/>
                <w:sz w:val="15"/>
                <w:szCs w:val="15"/>
              </w:rPr>
            </w:pPr>
          </w:p>
        </w:tc>
        <w:tc>
          <w:tcPr>
            <w:tcW w:w="519" w:type="dxa"/>
            <w:vAlign w:val="center"/>
          </w:tcPr>
          <w:p w14:paraId="1269DE20">
            <w:pPr>
              <w:jc w:val="center"/>
              <w:rPr>
                <w:rFonts w:hint="eastAsia" w:ascii="宋体" w:hAnsi="宋体" w:cs="宋体"/>
                <w:sz w:val="15"/>
                <w:szCs w:val="15"/>
              </w:rPr>
            </w:pPr>
            <w:r>
              <w:rPr>
                <w:rFonts w:hint="eastAsia" w:ascii="宋体" w:hAnsi="宋体" w:cs="宋体"/>
                <w:sz w:val="15"/>
                <w:szCs w:val="15"/>
              </w:rPr>
              <w:t>2*8</w:t>
            </w:r>
          </w:p>
        </w:tc>
        <w:tc>
          <w:tcPr>
            <w:tcW w:w="585" w:type="dxa"/>
            <w:vAlign w:val="center"/>
          </w:tcPr>
          <w:p w14:paraId="0AE17549">
            <w:pPr>
              <w:jc w:val="center"/>
              <w:rPr>
                <w:rFonts w:hint="eastAsia" w:ascii="宋体" w:hAnsi="宋体" w:cs="宋体"/>
                <w:sz w:val="15"/>
                <w:szCs w:val="15"/>
              </w:rPr>
            </w:pPr>
          </w:p>
        </w:tc>
        <w:tc>
          <w:tcPr>
            <w:tcW w:w="563" w:type="dxa"/>
            <w:vAlign w:val="center"/>
          </w:tcPr>
          <w:p w14:paraId="5F443427">
            <w:pPr>
              <w:snapToGrid w:val="0"/>
              <w:jc w:val="center"/>
              <w:rPr>
                <w:rFonts w:hint="eastAsia" w:ascii="宋体" w:hAnsi="宋体" w:cs="宋体"/>
                <w:kern w:val="0"/>
                <w:sz w:val="15"/>
                <w:szCs w:val="15"/>
              </w:rPr>
            </w:pPr>
          </w:p>
        </w:tc>
        <w:tc>
          <w:tcPr>
            <w:tcW w:w="487" w:type="dxa"/>
            <w:vAlign w:val="center"/>
          </w:tcPr>
          <w:p w14:paraId="6FB354F3">
            <w:pPr>
              <w:snapToGrid w:val="0"/>
              <w:jc w:val="center"/>
              <w:rPr>
                <w:rFonts w:hint="eastAsia" w:ascii="宋体" w:hAnsi="宋体" w:cs="宋体"/>
                <w:kern w:val="0"/>
                <w:sz w:val="15"/>
                <w:szCs w:val="15"/>
              </w:rPr>
            </w:pPr>
          </w:p>
        </w:tc>
        <w:tc>
          <w:tcPr>
            <w:tcW w:w="485" w:type="dxa"/>
            <w:vAlign w:val="center"/>
          </w:tcPr>
          <w:p w14:paraId="1538CF05">
            <w:pPr>
              <w:snapToGrid w:val="0"/>
              <w:jc w:val="center"/>
              <w:rPr>
                <w:rFonts w:hint="eastAsia" w:ascii="宋体" w:hAnsi="宋体" w:cs="宋体"/>
                <w:kern w:val="0"/>
                <w:sz w:val="15"/>
                <w:szCs w:val="15"/>
              </w:rPr>
            </w:pPr>
          </w:p>
        </w:tc>
      </w:tr>
      <w:tr w14:paraId="0502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416" w:type="dxa"/>
            <w:vMerge w:val="continue"/>
            <w:vAlign w:val="center"/>
          </w:tcPr>
          <w:p w14:paraId="03C99E89">
            <w:pPr>
              <w:snapToGrid w:val="0"/>
              <w:jc w:val="center"/>
              <w:rPr>
                <w:rFonts w:hint="eastAsia" w:ascii="宋体" w:hAnsi="宋体" w:cs="宋体"/>
                <w:kern w:val="0"/>
                <w:sz w:val="15"/>
                <w:szCs w:val="15"/>
              </w:rPr>
            </w:pPr>
          </w:p>
        </w:tc>
        <w:tc>
          <w:tcPr>
            <w:tcW w:w="455" w:type="dxa"/>
            <w:vMerge w:val="continue"/>
            <w:vAlign w:val="center"/>
          </w:tcPr>
          <w:p w14:paraId="61409F09">
            <w:pPr>
              <w:snapToGrid w:val="0"/>
              <w:jc w:val="center"/>
              <w:rPr>
                <w:rFonts w:hint="eastAsia" w:ascii="宋体" w:hAnsi="宋体" w:cs="宋体"/>
                <w:kern w:val="0"/>
                <w:sz w:val="15"/>
                <w:szCs w:val="15"/>
              </w:rPr>
            </w:pPr>
          </w:p>
        </w:tc>
        <w:tc>
          <w:tcPr>
            <w:tcW w:w="422" w:type="dxa"/>
            <w:vAlign w:val="center"/>
          </w:tcPr>
          <w:p w14:paraId="48FBF66B">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13</w:t>
            </w:r>
          </w:p>
        </w:tc>
        <w:tc>
          <w:tcPr>
            <w:tcW w:w="678" w:type="dxa"/>
            <w:vAlign w:val="center"/>
          </w:tcPr>
          <w:p w14:paraId="7D8521DE">
            <w:pPr>
              <w:snapToGrid w:val="0"/>
              <w:jc w:val="center"/>
              <w:rPr>
                <w:rFonts w:hint="eastAsia" w:ascii="宋体" w:hAnsi="宋体" w:cs="宋体"/>
                <w:kern w:val="0"/>
                <w:sz w:val="15"/>
                <w:szCs w:val="15"/>
              </w:rPr>
            </w:pPr>
            <w:r>
              <w:rPr>
                <w:rFonts w:hint="eastAsia" w:ascii="宋体" w:hAnsi="宋体" w:cs="宋体"/>
                <w:kern w:val="0"/>
                <w:sz w:val="15"/>
                <w:szCs w:val="15"/>
                <w:lang w:bidi="ar"/>
              </w:rPr>
              <w:t>016659</w:t>
            </w:r>
          </w:p>
        </w:tc>
        <w:tc>
          <w:tcPr>
            <w:tcW w:w="1731" w:type="dxa"/>
            <w:vAlign w:val="center"/>
          </w:tcPr>
          <w:p w14:paraId="654187EE">
            <w:pPr>
              <w:snapToGrid w:val="0"/>
              <w:jc w:val="center"/>
              <w:rPr>
                <w:rFonts w:hint="eastAsia" w:ascii="宋体" w:hAnsi="宋体" w:cs="宋体"/>
                <w:spacing w:val="-10"/>
                <w:kern w:val="0"/>
                <w:sz w:val="15"/>
                <w:szCs w:val="15"/>
              </w:rPr>
            </w:pPr>
            <w:r>
              <w:rPr>
                <w:rFonts w:hint="eastAsia" w:ascii="宋体" w:hAnsi="宋体" w:cs="宋体"/>
                <w:sz w:val="15"/>
                <w:szCs w:val="15"/>
              </w:rPr>
              <w:t>大学生心理健康教育</w:t>
            </w:r>
          </w:p>
        </w:tc>
        <w:tc>
          <w:tcPr>
            <w:tcW w:w="521" w:type="dxa"/>
            <w:vAlign w:val="center"/>
          </w:tcPr>
          <w:p w14:paraId="47F97260">
            <w:pPr>
              <w:snapToGrid w:val="0"/>
              <w:jc w:val="center"/>
              <w:rPr>
                <w:rFonts w:hint="eastAsia" w:ascii="宋体" w:hAnsi="宋体" w:cs="宋体"/>
                <w:kern w:val="0"/>
                <w:sz w:val="15"/>
                <w:szCs w:val="15"/>
              </w:rPr>
            </w:pPr>
            <w:r>
              <w:rPr>
                <w:rFonts w:hint="eastAsia" w:ascii="宋体" w:hAnsi="宋体" w:cs="宋体"/>
                <w:sz w:val="15"/>
                <w:szCs w:val="15"/>
              </w:rPr>
              <w:t>必修</w:t>
            </w:r>
          </w:p>
        </w:tc>
        <w:tc>
          <w:tcPr>
            <w:tcW w:w="507" w:type="dxa"/>
            <w:vAlign w:val="center"/>
          </w:tcPr>
          <w:p w14:paraId="09832F98">
            <w:pPr>
              <w:snapToGrid w:val="0"/>
              <w:jc w:val="center"/>
              <w:rPr>
                <w:rFonts w:hint="eastAsia" w:ascii="宋体" w:hAnsi="宋体" w:cs="宋体"/>
                <w:kern w:val="0"/>
                <w:sz w:val="15"/>
                <w:szCs w:val="15"/>
              </w:rPr>
            </w:pPr>
            <w:r>
              <w:rPr>
                <w:rFonts w:hint="eastAsia" w:ascii="宋体" w:hAnsi="宋体" w:cs="宋体"/>
                <w:kern w:val="0"/>
                <w:sz w:val="15"/>
                <w:szCs w:val="15"/>
              </w:rPr>
              <w:t>2</w:t>
            </w:r>
          </w:p>
        </w:tc>
        <w:tc>
          <w:tcPr>
            <w:tcW w:w="578" w:type="dxa"/>
            <w:vAlign w:val="center"/>
          </w:tcPr>
          <w:p w14:paraId="6039B412">
            <w:pPr>
              <w:snapToGrid w:val="0"/>
              <w:jc w:val="center"/>
              <w:rPr>
                <w:rFonts w:hint="eastAsia" w:ascii="宋体" w:hAnsi="宋体" w:cs="宋体"/>
                <w:kern w:val="0"/>
                <w:sz w:val="15"/>
                <w:szCs w:val="15"/>
              </w:rPr>
            </w:pPr>
            <w:r>
              <w:rPr>
                <w:rFonts w:hint="eastAsia" w:ascii="宋体" w:hAnsi="宋体" w:cs="宋体"/>
                <w:kern w:val="0"/>
                <w:sz w:val="15"/>
                <w:szCs w:val="15"/>
              </w:rPr>
              <w:t>考查</w:t>
            </w:r>
          </w:p>
        </w:tc>
        <w:tc>
          <w:tcPr>
            <w:tcW w:w="558" w:type="dxa"/>
            <w:vAlign w:val="center"/>
          </w:tcPr>
          <w:p w14:paraId="107F46B0">
            <w:pPr>
              <w:snapToGrid w:val="0"/>
              <w:jc w:val="center"/>
              <w:rPr>
                <w:rFonts w:hint="eastAsia" w:ascii="宋体" w:hAnsi="宋体" w:cs="宋体"/>
                <w:kern w:val="0"/>
                <w:sz w:val="15"/>
                <w:szCs w:val="15"/>
              </w:rPr>
            </w:pPr>
            <w:r>
              <w:rPr>
                <w:rFonts w:hint="eastAsia" w:ascii="宋体" w:hAnsi="宋体" w:cs="宋体"/>
                <w:kern w:val="0"/>
                <w:sz w:val="15"/>
                <w:szCs w:val="15"/>
              </w:rPr>
              <w:t>32</w:t>
            </w:r>
          </w:p>
        </w:tc>
        <w:tc>
          <w:tcPr>
            <w:tcW w:w="522" w:type="dxa"/>
            <w:vAlign w:val="center"/>
          </w:tcPr>
          <w:p w14:paraId="1A2954F2">
            <w:pPr>
              <w:snapToGrid w:val="0"/>
              <w:jc w:val="center"/>
              <w:rPr>
                <w:rFonts w:hint="eastAsia" w:ascii="宋体" w:hAnsi="宋体" w:cs="宋体"/>
                <w:kern w:val="0"/>
                <w:sz w:val="15"/>
                <w:szCs w:val="15"/>
              </w:rPr>
            </w:pPr>
            <w:r>
              <w:rPr>
                <w:rFonts w:hint="eastAsia" w:ascii="宋体" w:hAnsi="宋体" w:cs="宋体"/>
                <w:kern w:val="0"/>
                <w:sz w:val="15"/>
                <w:szCs w:val="15"/>
              </w:rPr>
              <w:t>16</w:t>
            </w:r>
          </w:p>
        </w:tc>
        <w:tc>
          <w:tcPr>
            <w:tcW w:w="585" w:type="dxa"/>
            <w:vAlign w:val="center"/>
          </w:tcPr>
          <w:p w14:paraId="2FB3FD68">
            <w:pPr>
              <w:snapToGrid w:val="0"/>
              <w:jc w:val="center"/>
              <w:rPr>
                <w:rFonts w:hint="eastAsia" w:ascii="宋体" w:hAnsi="宋体" w:cs="宋体"/>
                <w:kern w:val="0"/>
                <w:sz w:val="15"/>
                <w:szCs w:val="15"/>
              </w:rPr>
            </w:pPr>
            <w:r>
              <w:rPr>
                <w:rFonts w:hint="eastAsia" w:ascii="宋体" w:hAnsi="宋体" w:cs="宋体"/>
                <w:kern w:val="0"/>
                <w:sz w:val="15"/>
                <w:szCs w:val="15"/>
              </w:rPr>
              <w:t>16</w:t>
            </w:r>
          </w:p>
        </w:tc>
        <w:tc>
          <w:tcPr>
            <w:tcW w:w="569" w:type="dxa"/>
            <w:vAlign w:val="center"/>
          </w:tcPr>
          <w:p w14:paraId="40C5796A">
            <w:pPr>
              <w:jc w:val="center"/>
              <w:rPr>
                <w:rFonts w:hint="eastAsia" w:ascii="宋体" w:hAnsi="宋体" w:cs="宋体"/>
                <w:sz w:val="15"/>
                <w:szCs w:val="15"/>
              </w:rPr>
            </w:pPr>
          </w:p>
        </w:tc>
        <w:tc>
          <w:tcPr>
            <w:tcW w:w="519" w:type="dxa"/>
            <w:vAlign w:val="center"/>
          </w:tcPr>
          <w:p w14:paraId="7043C969">
            <w:pPr>
              <w:jc w:val="center"/>
              <w:rPr>
                <w:rFonts w:hint="eastAsia" w:ascii="宋体" w:hAnsi="宋体" w:cs="宋体"/>
                <w:sz w:val="15"/>
                <w:szCs w:val="15"/>
              </w:rPr>
            </w:pPr>
            <w:r>
              <w:rPr>
                <w:rFonts w:hint="eastAsia" w:ascii="宋体" w:hAnsi="宋体" w:cs="宋体"/>
                <w:sz w:val="15"/>
                <w:szCs w:val="15"/>
              </w:rPr>
              <w:t>2*16</w:t>
            </w:r>
          </w:p>
        </w:tc>
        <w:tc>
          <w:tcPr>
            <w:tcW w:w="585" w:type="dxa"/>
            <w:vAlign w:val="center"/>
          </w:tcPr>
          <w:p w14:paraId="52172242">
            <w:pPr>
              <w:jc w:val="center"/>
              <w:rPr>
                <w:rFonts w:hint="eastAsia" w:ascii="宋体" w:hAnsi="宋体" w:cs="宋体"/>
                <w:sz w:val="15"/>
                <w:szCs w:val="15"/>
              </w:rPr>
            </w:pPr>
          </w:p>
        </w:tc>
        <w:tc>
          <w:tcPr>
            <w:tcW w:w="563" w:type="dxa"/>
            <w:vAlign w:val="center"/>
          </w:tcPr>
          <w:p w14:paraId="1DFC2053">
            <w:pPr>
              <w:snapToGrid w:val="0"/>
              <w:jc w:val="center"/>
              <w:rPr>
                <w:rFonts w:hint="eastAsia" w:ascii="宋体" w:hAnsi="宋体" w:cs="宋体"/>
                <w:kern w:val="0"/>
                <w:sz w:val="15"/>
                <w:szCs w:val="15"/>
              </w:rPr>
            </w:pPr>
          </w:p>
        </w:tc>
        <w:tc>
          <w:tcPr>
            <w:tcW w:w="487" w:type="dxa"/>
            <w:vAlign w:val="center"/>
          </w:tcPr>
          <w:p w14:paraId="450BF110">
            <w:pPr>
              <w:snapToGrid w:val="0"/>
              <w:jc w:val="center"/>
              <w:rPr>
                <w:rFonts w:hint="eastAsia" w:ascii="宋体" w:hAnsi="宋体" w:cs="宋体"/>
                <w:kern w:val="0"/>
                <w:sz w:val="15"/>
                <w:szCs w:val="15"/>
              </w:rPr>
            </w:pPr>
          </w:p>
        </w:tc>
        <w:tc>
          <w:tcPr>
            <w:tcW w:w="485" w:type="dxa"/>
            <w:vAlign w:val="center"/>
          </w:tcPr>
          <w:p w14:paraId="527A5C38">
            <w:pPr>
              <w:snapToGrid w:val="0"/>
              <w:jc w:val="center"/>
              <w:rPr>
                <w:rFonts w:hint="eastAsia" w:ascii="宋体" w:hAnsi="宋体" w:cs="宋体"/>
                <w:kern w:val="0"/>
                <w:sz w:val="15"/>
                <w:szCs w:val="15"/>
              </w:rPr>
            </w:pPr>
          </w:p>
        </w:tc>
      </w:tr>
      <w:tr w14:paraId="4450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381F5838">
            <w:pPr>
              <w:snapToGrid w:val="0"/>
              <w:jc w:val="center"/>
              <w:rPr>
                <w:rFonts w:hint="eastAsia" w:ascii="宋体" w:hAnsi="宋体" w:cs="宋体"/>
                <w:kern w:val="0"/>
                <w:sz w:val="15"/>
                <w:szCs w:val="15"/>
              </w:rPr>
            </w:pPr>
          </w:p>
        </w:tc>
        <w:tc>
          <w:tcPr>
            <w:tcW w:w="455" w:type="dxa"/>
            <w:vMerge w:val="continue"/>
            <w:vAlign w:val="center"/>
          </w:tcPr>
          <w:p w14:paraId="3B6340B8">
            <w:pPr>
              <w:snapToGrid w:val="0"/>
              <w:jc w:val="center"/>
              <w:rPr>
                <w:rFonts w:hint="eastAsia" w:ascii="宋体" w:hAnsi="宋体" w:cs="宋体"/>
                <w:kern w:val="0"/>
                <w:sz w:val="15"/>
                <w:szCs w:val="15"/>
              </w:rPr>
            </w:pPr>
          </w:p>
        </w:tc>
        <w:tc>
          <w:tcPr>
            <w:tcW w:w="422" w:type="dxa"/>
            <w:vAlign w:val="center"/>
          </w:tcPr>
          <w:p w14:paraId="401A6F84">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14</w:t>
            </w:r>
          </w:p>
        </w:tc>
        <w:tc>
          <w:tcPr>
            <w:tcW w:w="678" w:type="dxa"/>
            <w:vAlign w:val="center"/>
          </w:tcPr>
          <w:p w14:paraId="1536407C">
            <w:pPr>
              <w:snapToGrid w:val="0"/>
              <w:jc w:val="center"/>
              <w:rPr>
                <w:rFonts w:hint="eastAsia" w:ascii="宋体" w:hAnsi="宋体" w:cs="宋体"/>
                <w:kern w:val="0"/>
                <w:sz w:val="15"/>
                <w:szCs w:val="15"/>
              </w:rPr>
            </w:pPr>
            <w:r>
              <w:rPr>
                <w:rFonts w:hint="eastAsia" w:ascii="宋体" w:hAnsi="宋体" w:cs="宋体"/>
                <w:kern w:val="0"/>
                <w:sz w:val="15"/>
                <w:szCs w:val="15"/>
              </w:rPr>
              <w:t>016609</w:t>
            </w:r>
          </w:p>
        </w:tc>
        <w:tc>
          <w:tcPr>
            <w:tcW w:w="1731" w:type="dxa"/>
            <w:vAlign w:val="center"/>
          </w:tcPr>
          <w:p w14:paraId="670905A4">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rPr>
              <w:t xml:space="preserve">大学体育 </w:t>
            </w:r>
          </w:p>
        </w:tc>
        <w:tc>
          <w:tcPr>
            <w:tcW w:w="521" w:type="dxa"/>
            <w:vAlign w:val="center"/>
          </w:tcPr>
          <w:p w14:paraId="03183B3F">
            <w:pPr>
              <w:snapToGrid w:val="0"/>
              <w:jc w:val="center"/>
              <w:rPr>
                <w:rFonts w:hint="eastAsia" w:ascii="宋体" w:hAnsi="宋体" w:cs="宋体"/>
                <w:kern w:val="0"/>
                <w:sz w:val="15"/>
                <w:szCs w:val="15"/>
              </w:rPr>
            </w:pPr>
            <w:r>
              <w:rPr>
                <w:rFonts w:hint="eastAsia" w:ascii="宋体" w:hAnsi="宋体" w:cs="宋体"/>
                <w:sz w:val="15"/>
                <w:szCs w:val="15"/>
              </w:rPr>
              <w:t>必修</w:t>
            </w:r>
          </w:p>
        </w:tc>
        <w:tc>
          <w:tcPr>
            <w:tcW w:w="507" w:type="dxa"/>
            <w:vAlign w:val="center"/>
          </w:tcPr>
          <w:p w14:paraId="7B681428">
            <w:pPr>
              <w:snapToGrid w:val="0"/>
              <w:jc w:val="center"/>
              <w:rPr>
                <w:rFonts w:hint="eastAsia" w:ascii="宋体" w:hAnsi="宋体" w:cs="宋体"/>
                <w:kern w:val="0"/>
                <w:sz w:val="16"/>
                <w:szCs w:val="16"/>
              </w:rPr>
            </w:pPr>
            <w:r>
              <w:rPr>
                <w:rFonts w:hint="eastAsia" w:ascii="宋体" w:hAnsi="宋体" w:cs="宋体"/>
                <w:kern w:val="0"/>
                <w:sz w:val="15"/>
                <w:szCs w:val="15"/>
              </w:rPr>
              <w:t>6</w:t>
            </w:r>
          </w:p>
        </w:tc>
        <w:tc>
          <w:tcPr>
            <w:tcW w:w="578" w:type="dxa"/>
            <w:vAlign w:val="center"/>
          </w:tcPr>
          <w:p w14:paraId="6636398F">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558" w:type="dxa"/>
            <w:vAlign w:val="center"/>
          </w:tcPr>
          <w:p w14:paraId="4809DFD6">
            <w:pPr>
              <w:snapToGrid w:val="0"/>
              <w:jc w:val="center"/>
              <w:rPr>
                <w:rFonts w:hint="eastAsia" w:ascii="宋体" w:hAnsi="宋体" w:cs="宋体"/>
                <w:kern w:val="0"/>
                <w:sz w:val="15"/>
                <w:szCs w:val="15"/>
              </w:rPr>
            </w:pPr>
            <w:r>
              <w:rPr>
                <w:rFonts w:hint="eastAsia" w:ascii="宋体" w:hAnsi="宋体" w:cs="宋体"/>
                <w:kern w:val="0"/>
                <w:sz w:val="15"/>
                <w:szCs w:val="15"/>
              </w:rPr>
              <w:t>108</w:t>
            </w:r>
          </w:p>
        </w:tc>
        <w:tc>
          <w:tcPr>
            <w:tcW w:w="522" w:type="dxa"/>
            <w:vAlign w:val="center"/>
          </w:tcPr>
          <w:p w14:paraId="7A72FDE8">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585" w:type="dxa"/>
            <w:vAlign w:val="center"/>
          </w:tcPr>
          <w:p w14:paraId="6D998E60">
            <w:pPr>
              <w:snapToGrid w:val="0"/>
              <w:jc w:val="center"/>
              <w:rPr>
                <w:rFonts w:hint="eastAsia" w:ascii="宋体" w:hAnsi="宋体" w:cs="宋体"/>
                <w:kern w:val="0"/>
                <w:sz w:val="15"/>
                <w:szCs w:val="15"/>
              </w:rPr>
            </w:pPr>
            <w:r>
              <w:rPr>
                <w:rFonts w:hint="eastAsia" w:ascii="宋体" w:hAnsi="宋体" w:cs="宋体"/>
                <w:kern w:val="0"/>
                <w:sz w:val="15"/>
                <w:szCs w:val="15"/>
              </w:rPr>
              <w:t>108</w:t>
            </w:r>
          </w:p>
        </w:tc>
        <w:tc>
          <w:tcPr>
            <w:tcW w:w="569" w:type="dxa"/>
            <w:vAlign w:val="center"/>
          </w:tcPr>
          <w:p w14:paraId="67067AA5">
            <w:pPr>
              <w:jc w:val="center"/>
              <w:rPr>
                <w:rFonts w:hint="eastAsia" w:ascii="宋体" w:hAnsi="宋体" w:cs="宋体"/>
                <w:sz w:val="15"/>
                <w:szCs w:val="15"/>
              </w:rPr>
            </w:pPr>
            <w:r>
              <w:rPr>
                <w:rFonts w:hint="eastAsia" w:ascii="宋体" w:hAnsi="宋体" w:cs="宋体"/>
                <w:sz w:val="15"/>
                <w:szCs w:val="15"/>
              </w:rPr>
              <w:t>2*18</w:t>
            </w:r>
          </w:p>
        </w:tc>
        <w:tc>
          <w:tcPr>
            <w:tcW w:w="519" w:type="dxa"/>
            <w:vAlign w:val="center"/>
          </w:tcPr>
          <w:p w14:paraId="059B31CD">
            <w:pPr>
              <w:jc w:val="center"/>
              <w:rPr>
                <w:rFonts w:hint="eastAsia" w:ascii="宋体" w:hAnsi="宋体" w:cs="宋体"/>
                <w:sz w:val="15"/>
                <w:szCs w:val="15"/>
              </w:rPr>
            </w:pPr>
            <w:r>
              <w:rPr>
                <w:rFonts w:hint="eastAsia" w:ascii="宋体" w:hAnsi="宋体" w:cs="宋体"/>
                <w:sz w:val="15"/>
                <w:szCs w:val="15"/>
              </w:rPr>
              <w:t>2*18</w:t>
            </w:r>
          </w:p>
        </w:tc>
        <w:tc>
          <w:tcPr>
            <w:tcW w:w="585" w:type="dxa"/>
            <w:vAlign w:val="center"/>
          </w:tcPr>
          <w:p w14:paraId="2A62ABBB">
            <w:pPr>
              <w:jc w:val="center"/>
              <w:rPr>
                <w:rFonts w:hint="eastAsia" w:ascii="宋体" w:hAnsi="宋体" w:cs="宋体"/>
                <w:sz w:val="15"/>
                <w:szCs w:val="15"/>
              </w:rPr>
            </w:pPr>
            <w:r>
              <w:rPr>
                <w:rFonts w:hint="eastAsia" w:ascii="宋体" w:hAnsi="宋体" w:cs="宋体"/>
                <w:sz w:val="15"/>
                <w:szCs w:val="15"/>
              </w:rPr>
              <w:t>2*18</w:t>
            </w:r>
          </w:p>
        </w:tc>
        <w:tc>
          <w:tcPr>
            <w:tcW w:w="563" w:type="dxa"/>
            <w:vAlign w:val="center"/>
          </w:tcPr>
          <w:p w14:paraId="3026AE66">
            <w:pPr>
              <w:snapToGrid w:val="0"/>
              <w:jc w:val="center"/>
              <w:rPr>
                <w:rFonts w:hint="eastAsia" w:ascii="宋体" w:hAnsi="宋体" w:cs="宋体"/>
                <w:kern w:val="0"/>
                <w:sz w:val="15"/>
                <w:szCs w:val="15"/>
              </w:rPr>
            </w:pPr>
          </w:p>
        </w:tc>
        <w:tc>
          <w:tcPr>
            <w:tcW w:w="487" w:type="dxa"/>
            <w:vAlign w:val="center"/>
          </w:tcPr>
          <w:p w14:paraId="23C00975">
            <w:pPr>
              <w:snapToGrid w:val="0"/>
              <w:jc w:val="center"/>
              <w:rPr>
                <w:rFonts w:hint="eastAsia" w:ascii="宋体" w:hAnsi="宋体" w:cs="宋体"/>
                <w:kern w:val="0"/>
                <w:sz w:val="15"/>
                <w:szCs w:val="15"/>
              </w:rPr>
            </w:pPr>
          </w:p>
        </w:tc>
        <w:tc>
          <w:tcPr>
            <w:tcW w:w="485" w:type="dxa"/>
            <w:vAlign w:val="center"/>
          </w:tcPr>
          <w:p w14:paraId="3EFB3BA3">
            <w:pPr>
              <w:snapToGrid w:val="0"/>
              <w:jc w:val="center"/>
              <w:rPr>
                <w:rFonts w:hint="eastAsia" w:ascii="宋体" w:hAnsi="宋体" w:cs="宋体"/>
                <w:kern w:val="0"/>
                <w:sz w:val="15"/>
                <w:szCs w:val="15"/>
              </w:rPr>
            </w:pPr>
          </w:p>
        </w:tc>
      </w:tr>
      <w:tr w14:paraId="68D3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4112599D">
            <w:pPr>
              <w:snapToGrid w:val="0"/>
              <w:jc w:val="center"/>
              <w:rPr>
                <w:rFonts w:hint="eastAsia" w:ascii="宋体" w:hAnsi="宋体" w:cs="宋体"/>
                <w:kern w:val="0"/>
                <w:sz w:val="15"/>
                <w:szCs w:val="15"/>
              </w:rPr>
            </w:pPr>
          </w:p>
        </w:tc>
        <w:tc>
          <w:tcPr>
            <w:tcW w:w="455" w:type="dxa"/>
            <w:vMerge w:val="continue"/>
            <w:vAlign w:val="center"/>
          </w:tcPr>
          <w:p w14:paraId="40C4BA41">
            <w:pPr>
              <w:snapToGrid w:val="0"/>
              <w:jc w:val="center"/>
              <w:rPr>
                <w:rFonts w:hint="eastAsia" w:ascii="宋体" w:hAnsi="宋体" w:cs="宋体"/>
                <w:kern w:val="0"/>
                <w:sz w:val="15"/>
                <w:szCs w:val="15"/>
              </w:rPr>
            </w:pPr>
          </w:p>
        </w:tc>
        <w:tc>
          <w:tcPr>
            <w:tcW w:w="422" w:type="dxa"/>
            <w:vAlign w:val="center"/>
          </w:tcPr>
          <w:p w14:paraId="699FC2AE">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15</w:t>
            </w:r>
          </w:p>
        </w:tc>
        <w:tc>
          <w:tcPr>
            <w:tcW w:w="678" w:type="dxa"/>
            <w:vAlign w:val="center"/>
          </w:tcPr>
          <w:p w14:paraId="6C76BD98">
            <w:pPr>
              <w:snapToGrid w:val="0"/>
              <w:jc w:val="center"/>
              <w:rPr>
                <w:rFonts w:hint="eastAsia" w:ascii="宋体" w:hAnsi="宋体" w:cs="宋体"/>
                <w:kern w:val="0"/>
                <w:sz w:val="15"/>
                <w:szCs w:val="15"/>
              </w:rPr>
            </w:pPr>
            <w:r>
              <w:rPr>
                <w:rFonts w:hint="eastAsia" w:ascii="宋体" w:hAnsi="宋体" w:eastAsia="宋体" w:cs="宋体"/>
                <w:b w:val="0"/>
                <w:bCs w:val="0"/>
                <w:color w:val="auto"/>
                <w:kern w:val="0"/>
                <w:sz w:val="15"/>
                <w:szCs w:val="15"/>
              </w:rPr>
              <w:t>XQ0050</w:t>
            </w:r>
          </w:p>
        </w:tc>
        <w:tc>
          <w:tcPr>
            <w:tcW w:w="1731" w:type="dxa"/>
            <w:vAlign w:val="center"/>
          </w:tcPr>
          <w:p w14:paraId="338FC03F">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rPr>
              <w:t>大学英语</w:t>
            </w:r>
          </w:p>
        </w:tc>
        <w:tc>
          <w:tcPr>
            <w:tcW w:w="521" w:type="dxa"/>
            <w:vAlign w:val="center"/>
          </w:tcPr>
          <w:p w14:paraId="3BD4C981">
            <w:pPr>
              <w:snapToGrid w:val="0"/>
              <w:jc w:val="center"/>
              <w:rPr>
                <w:rFonts w:hint="eastAsia" w:ascii="宋体" w:hAnsi="宋体" w:cs="宋体"/>
                <w:kern w:val="0"/>
                <w:sz w:val="15"/>
                <w:szCs w:val="15"/>
              </w:rPr>
            </w:pPr>
            <w:r>
              <w:rPr>
                <w:rFonts w:hint="eastAsia" w:ascii="宋体" w:hAnsi="宋体" w:cs="宋体"/>
                <w:sz w:val="15"/>
                <w:szCs w:val="15"/>
              </w:rPr>
              <w:t>必修</w:t>
            </w:r>
          </w:p>
        </w:tc>
        <w:tc>
          <w:tcPr>
            <w:tcW w:w="507" w:type="dxa"/>
            <w:vAlign w:val="center"/>
          </w:tcPr>
          <w:p w14:paraId="554D2768">
            <w:pPr>
              <w:snapToGrid w:val="0"/>
              <w:jc w:val="center"/>
              <w:rPr>
                <w:rFonts w:hint="eastAsia" w:ascii="宋体" w:hAnsi="宋体" w:cs="宋体"/>
                <w:kern w:val="0"/>
                <w:sz w:val="15"/>
                <w:szCs w:val="15"/>
              </w:rPr>
            </w:pPr>
            <w:r>
              <w:rPr>
                <w:rFonts w:hint="eastAsia" w:ascii="宋体" w:hAnsi="宋体" w:cs="宋体"/>
                <w:kern w:val="0"/>
                <w:sz w:val="15"/>
                <w:szCs w:val="15"/>
              </w:rPr>
              <w:t>4</w:t>
            </w:r>
          </w:p>
        </w:tc>
        <w:tc>
          <w:tcPr>
            <w:tcW w:w="578" w:type="dxa"/>
            <w:vAlign w:val="center"/>
          </w:tcPr>
          <w:p w14:paraId="20223DBA">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558" w:type="dxa"/>
            <w:vAlign w:val="center"/>
          </w:tcPr>
          <w:p w14:paraId="6E2699D1">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522" w:type="dxa"/>
            <w:vAlign w:val="center"/>
          </w:tcPr>
          <w:p w14:paraId="4B144F70">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585" w:type="dxa"/>
            <w:vAlign w:val="center"/>
          </w:tcPr>
          <w:p w14:paraId="25DC06AB">
            <w:pPr>
              <w:snapToGrid w:val="0"/>
              <w:jc w:val="center"/>
              <w:rPr>
                <w:rFonts w:hint="eastAsia" w:ascii="宋体" w:hAnsi="宋体" w:cs="宋体"/>
                <w:kern w:val="0"/>
                <w:sz w:val="15"/>
                <w:szCs w:val="15"/>
              </w:rPr>
            </w:pPr>
          </w:p>
        </w:tc>
        <w:tc>
          <w:tcPr>
            <w:tcW w:w="569" w:type="dxa"/>
            <w:vAlign w:val="center"/>
          </w:tcPr>
          <w:p w14:paraId="3BCDCB14">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519" w:type="dxa"/>
            <w:vAlign w:val="center"/>
          </w:tcPr>
          <w:p w14:paraId="534E69B7">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585" w:type="dxa"/>
            <w:vAlign w:val="center"/>
          </w:tcPr>
          <w:p w14:paraId="42D33B68">
            <w:pPr>
              <w:snapToGrid w:val="0"/>
              <w:jc w:val="center"/>
              <w:rPr>
                <w:rFonts w:hint="eastAsia" w:ascii="宋体" w:hAnsi="宋体" w:cs="宋体"/>
                <w:kern w:val="0"/>
                <w:sz w:val="15"/>
                <w:szCs w:val="15"/>
              </w:rPr>
            </w:pPr>
          </w:p>
        </w:tc>
        <w:tc>
          <w:tcPr>
            <w:tcW w:w="563" w:type="dxa"/>
            <w:vAlign w:val="center"/>
          </w:tcPr>
          <w:p w14:paraId="7ED5F177">
            <w:pPr>
              <w:snapToGrid w:val="0"/>
              <w:jc w:val="center"/>
              <w:rPr>
                <w:rFonts w:hint="eastAsia" w:ascii="宋体" w:hAnsi="宋体" w:cs="宋体"/>
                <w:kern w:val="0"/>
                <w:sz w:val="15"/>
                <w:szCs w:val="15"/>
              </w:rPr>
            </w:pPr>
          </w:p>
        </w:tc>
        <w:tc>
          <w:tcPr>
            <w:tcW w:w="487" w:type="dxa"/>
            <w:vAlign w:val="center"/>
          </w:tcPr>
          <w:p w14:paraId="04546FCE">
            <w:pPr>
              <w:snapToGrid w:val="0"/>
              <w:jc w:val="center"/>
              <w:rPr>
                <w:rFonts w:hint="eastAsia" w:ascii="宋体" w:hAnsi="宋体" w:cs="宋体"/>
                <w:kern w:val="0"/>
                <w:sz w:val="15"/>
                <w:szCs w:val="15"/>
              </w:rPr>
            </w:pPr>
          </w:p>
        </w:tc>
        <w:tc>
          <w:tcPr>
            <w:tcW w:w="485" w:type="dxa"/>
            <w:vAlign w:val="center"/>
          </w:tcPr>
          <w:p w14:paraId="12C9D980">
            <w:pPr>
              <w:snapToGrid w:val="0"/>
              <w:jc w:val="center"/>
              <w:rPr>
                <w:rFonts w:hint="eastAsia" w:ascii="宋体" w:hAnsi="宋体" w:cs="宋体"/>
                <w:kern w:val="0"/>
                <w:sz w:val="15"/>
                <w:szCs w:val="15"/>
              </w:rPr>
            </w:pPr>
          </w:p>
        </w:tc>
      </w:tr>
      <w:tr w14:paraId="26A4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788982E6">
            <w:pPr>
              <w:snapToGrid w:val="0"/>
              <w:jc w:val="center"/>
              <w:rPr>
                <w:rFonts w:hint="eastAsia" w:ascii="宋体" w:hAnsi="宋体" w:cs="宋体"/>
                <w:kern w:val="0"/>
                <w:sz w:val="15"/>
                <w:szCs w:val="15"/>
              </w:rPr>
            </w:pPr>
          </w:p>
        </w:tc>
        <w:tc>
          <w:tcPr>
            <w:tcW w:w="455" w:type="dxa"/>
            <w:vMerge w:val="continue"/>
            <w:vAlign w:val="center"/>
          </w:tcPr>
          <w:p w14:paraId="6B655314">
            <w:pPr>
              <w:snapToGrid w:val="0"/>
              <w:jc w:val="center"/>
              <w:rPr>
                <w:rFonts w:hint="eastAsia" w:ascii="宋体" w:hAnsi="宋体" w:cs="宋体"/>
                <w:kern w:val="0"/>
                <w:sz w:val="15"/>
                <w:szCs w:val="15"/>
              </w:rPr>
            </w:pPr>
          </w:p>
        </w:tc>
        <w:tc>
          <w:tcPr>
            <w:tcW w:w="422" w:type="dxa"/>
            <w:vAlign w:val="center"/>
          </w:tcPr>
          <w:p w14:paraId="53F2306F">
            <w:pPr>
              <w:snapToGrid w:val="0"/>
              <w:jc w:val="center"/>
              <w:rPr>
                <w:rFonts w:hint="eastAsia" w:ascii="宋体" w:hAnsi="宋体" w:cs="宋体"/>
                <w:kern w:val="0"/>
                <w:sz w:val="15"/>
                <w:szCs w:val="15"/>
                <w:lang w:val="en-US" w:eastAsia="zh-CN"/>
              </w:rPr>
            </w:pPr>
            <w:r>
              <w:rPr>
                <w:rFonts w:hint="eastAsia" w:ascii="宋体" w:hAnsi="宋体" w:cs="宋体"/>
                <w:color w:val="000000"/>
                <w:sz w:val="15"/>
                <w:szCs w:val="15"/>
                <w:lang w:val="en-US" w:eastAsia="zh-CN"/>
              </w:rPr>
              <w:t>16</w:t>
            </w:r>
          </w:p>
        </w:tc>
        <w:tc>
          <w:tcPr>
            <w:tcW w:w="678" w:type="dxa"/>
            <w:vAlign w:val="center"/>
          </w:tcPr>
          <w:p w14:paraId="0FAD80F8">
            <w:pPr>
              <w:snapToGrid w:val="0"/>
              <w:jc w:val="center"/>
              <w:rPr>
                <w:rFonts w:hint="eastAsia" w:ascii="宋体" w:hAnsi="宋体" w:cs="宋体"/>
                <w:kern w:val="0"/>
                <w:sz w:val="15"/>
                <w:szCs w:val="15"/>
              </w:rPr>
            </w:pPr>
            <w:r>
              <w:rPr>
                <w:rFonts w:hint="eastAsia" w:ascii="宋体" w:hAnsi="宋体" w:cs="宋体"/>
                <w:kern w:val="0"/>
                <w:sz w:val="15"/>
                <w:szCs w:val="15"/>
              </w:rPr>
              <w:t>XQ0051</w:t>
            </w:r>
          </w:p>
        </w:tc>
        <w:tc>
          <w:tcPr>
            <w:tcW w:w="1731" w:type="dxa"/>
            <w:vAlign w:val="center"/>
          </w:tcPr>
          <w:p w14:paraId="2442F57E">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lang w:val="en-US" w:eastAsia="zh-CN"/>
              </w:rPr>
              <w:t>大学语文</w:t>
            </w:r>
          </w:p>
        </w:tc>
        <w:tc>
          <w:tcPr>
            <w:tcW w:w="521" w:type="dxa"/>
            <w:vAlign w:val="center"/>
          </w:tcPr>
          <w:p w14:paraId="3489CBA4">
            <w:pPr>
              <w:snapToGrid w:val="0"/>
              <w:jc w:val="center"/>
              <w:rPr>
                <w:rFonts w:hint="eastAsia" w:ascii="宋体" w:hAnsi="宋体" w:cs="宋体"/>
                <w:sz w:val="15"/>
                <w:szCs w:val="15"/>
              </w:rPr>
            </w:pPr>
            <w:r>
              <w:rPr>
                <w:rFonts w:hint="eastAsia" w:ascii="宋体" w:hAnsi="宋体" w:cs="宋体"/>
                <w:sz w:val="15"/>
                <w:szCs w:val="15"/>
              </w:rPr>
              <w:t>必修</w:t>
            </w:r>
          </w:p>
        </w:tc>
        <w:tc>
          <w:tcPr>
            <w:tcW w:w="507" w:type="dxa"/>
            <w:vAlign w:val="center"/>
          </w:tcPr>
          <w:p w14:paraId="522CBD4F">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4</w:t>
            </w:r>
          </w:p>
        </w:tc>
        <w:tc>
          <w:tcPr>
            <w:tcW w:w="578" w:type="dxa"/>
            <w:vAlign w:val="center"/>
          </w:tcPr>
          <w:p w14:paraId="355CFED8">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558" w:type="dxa"/>
            <w:vAlign w:val="center"/>
          </w:tcPr>
          <w:p w14:paraId="12E16DE0">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522" w:type="dxa"/>
            <w:vAlign w:val="center"/>
          </w:tcPr>
          <w:p w14:paraId="644FFB7D">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585" w:type="dxa"/>
            <w:vAlign w:val="center"/>
          </w:tcPr>
          <w:p w14:paraId="69CF3844">
            <w:pPr>
              <w:snapToGrid w:val="0"/>
              <w:jc w:val="center"/>
              <w:rPr>
                <w:rFonts w:hint="eastAsia" w:ascii="宋体" w:hAnsi="宋体" w:cs="宋体"/>
                <w:kern w:val="0"/>
                <w:sz w:val="15"/>
                <w:szCs w:val="15"/>
              </w:rPr>
            </w:pPr>
          </w:p>
        </w:tc>
        <w:tc>
          <w:tcPr>
            <w:tcW w:w="569" w:type="dxa"/>
            <w:vAlign w:val="center"/>
          </w:tcPr>
          <w:p w14:paraId="7C3CC76D">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519" w:type="dxa"/>
            <w:vAlign w:val="center"/>
          </w:tcPr>
          <w:p w14:paraId="4908D9C3">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585" w:type="dxa"/>
            <w:vAlign w:val="center"/>
          </w:tcPr>
          <w:p w14:paraId="4A660D7D">
            <w:pPr>
              <w:snapToGrid w:val="0"/>
              <w:jc w:val="center"/>
              <w:rPr>
                <w:rFonts w:hint="eastAsia" w:ascii="宋体" w:hAnsi="宋体" w:cs="宋体"/>
                <w:kern w:val="0"/>
                <w:sz w:val="15"/>
                <w:szCs w:val="15"/>
              </w:rPr>
            </w:pPr>
          </w:p>
        </w:tc>
        <w:tc>
          <w:tcPr>
            <w:tcW w:w="563" w:type="dxa"/>
            <w:vAlign w:val="center"/>
          </w:tcPr>
          <w:p w14:paraId="37FE750D">
            <w:pPr>
              <w:snapToGrid w:val="0"/>
              <w:jc w:val="center"/>
              <w:rPr>
                <w:rFonts w:hint="eastAsia" w:ascii="宋体" w:hAnsi="宋体" w:cs="宋体"/>
                <w:kern w:val="0"/>
                <w:sz w:val="15"/>
                <w:szCs w:val="15"/>
              </w:rPr>
            </w:pPr>
          </w:p>
        </w:tc>
        <w:tc>
          <w:tcPr>
            <w:tcW w:w="487" w:type="dxa"/>
            <w:vAlign w:val="center"/>
          </w:tcPr>
          <w:p w14:paraId="05B4B65E">
            <w:pPr>
              <w:snapToGrid w:val="0"/>
              <w:jc w:val="center"/>
              <w:rPr>
                <w:rFonts w:hint="eastAsia" w:ascii="宋体" w:hAnsi="宋体" w:cs="宋体"/>
                <w:kern w:val="0"/>
                <w:sz w:val="15"/>
                <w:szCs w:val="15"/>
              </w:rPr>
            </w:pPr>
          </w:p>
        </w:tc>
        <w:tc>
          <w:tcPr>
            <w:tcW w:w="485" w:type="dxa"/>
            <w:vAlign w:val="center"/>
          </w:tcPr>
          <w:p w14:paraId="2D8A3B05">
            <w:pPr>
              <w:snapToGrid w:val="0"/>
              <w:jc w:val="center"/>
              <w:rPr>
                <w:rFonts w:hint="eastAsia" w:ascii="宋体" w:hAnsi="宋体" w:cs="宋体"/>
                <w:kern w:val="0"/>
                <w:sz w:val="15"/>
                <w:szCs w:val="15"/>
              </w:rPr>
            </w:pPr>
          </w:p>
        </w:tc>
      </w:tr>
      <w:tr w14:paraId="06A8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16" w:type="dxa"/>
            <w:vMerge w:val="continue"/>
            <w:vAlign w:val="center"/>
          </w:tcPr>
          <w:p w14:paraId="006C42DD">
            <w:pPr>
              <w:snapToGrid w:val="0"/>
              <w:jc w:val="center"/>
              <w:rPr>
                <w:rFonts w:hint="eastAsia" w:ascii="宋体" w:hAnsi="宋体" w:cs="宋体"/>
                <w:kern w:val="0"/>
                <w:sz w:val="15"/>
                <w:szCs w:val="15"/>
              </w:rPr>
            </w:pPr>
          </w:p>
        </w:tc>
        <w:tc>
          <w:tcPr>
            <w:tcW w:w="455" w:type="dxa"/>
            <w:vMerge w:val="continue"/>
            <w:vAlign w:val="center"/>
          </w:tcPr>
          <w:p w14:paraId="2BF2B7F4">
            <w:pPr>
              <w:snapToGrid w:val="0"/>
              <w:jc w:val="center"/>
              <w:rPr>
                <w:rFonts w:hint="eastAsia" w:ascii="宋体" w:hAnsi="宋体" w:cs="宋体"/>
                <w:kern w:val="0"/>
                <w:sz w:val="15"/>
                <w:szCs w:val="15"/>
              </w:rPr>
            </w:pPr>
          </w:p>
        </w:tc>
        <w:tc>
          <w:tcPr>
            <w:tcW w:w="422" w:type="dxa"/>
            <w:vAlign w:val="center"/>
          </w:tcPr>
          <w:p w14:paraId="385D20FB">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17</w:t>
            </w:r>
          </w:p>
        </w:tc>
        <w:tc>
          <w:tcPr>
            <w:tcW w:w="678" w:type="dxa"/>
            <w:vAlign w:val="center"/>
          </w:tcPr>
          <w:p w14:paraId="4A9F0B11">
            <w:pPr>
              <w:snapToGrid w:val="0"/>
              <w:jc w:val="center"/>
              <w:rPr>
                <w:rFonts w:hint="eastAsia" w:ascii="宋体" w:hAnsi="宋体" w:cs="宋体"/>
                <w:kern w:val="0"/>
                <w:sz w:val="15"/>
                <w:szCs w:val="15"/>
              </w:rPr>
            </w:pPr>
            <w:r>
              <w:rPr>
                <w:rFonts w:hint="eastAsia" w:ascii="宋体" w:hAnsi="宋体" w:cs="宋体"/>
                <w:kern w:val="0"/>
                <w:sz w:val="15"/>
                <w:szCs w:val="15"/>
              </w:rPr>
              <w:t>XQ0463</w:t>
            </w:r>
          </w:p>
        </w:tc>
        <w:tc>
          <w:tcPr>
            <w:tcW w:w="1731" w:type="dxa"/>
            <w:vAlign w:val="center"/>
          </w:tcPr>
          <w:p w14:paraId="0CE5FCA0">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lang w:val="en-US" w:eastAsia="zh-CN"/>
              </w:rPr>
              <w:t>计算机文化基础</w:t>
            </w:r>
          </w:p>
        </w:tc>
        <w:tc>
          <w:tcPr>
            <w:tcW w:w="521" w:type="dxa"/>
            <w:vAlign w:val="center"/>
          </w:tcPr>
          <w:p w14:paraId="7F35A021">
            <w:pPr>
              <w:snapToGrid w:val="0"/>
              <w:jc w:val="center"/>
              <w:rPr>
                <w:rFonts w:hint="eastAsia" w:ascii="宋体" w:hAnsi="宋体" w:cs="宋体"/>
                <w:sz w:val="15"/>
                <w:szCs w:val="15"/>
              </w:rPr>
            </w:pPr>
            <w:r>
              <w:rPr>
                <w:rFonts w:hint="eastAsia" w:ascii="宋体" w:hAnsi="宋体" w:cs="宋体"/>
                <w:sz w:val="15"/>
                <w:szCs w:val="15"/>
              </w:rPr>
              <w:t>必修</w:t>
            </w:r>
          </w:p>
        </w:tc>
        <w:tc>
          <w:tcPr>
            <w:tcW w:w="507" w:type="dxa"/>
            <w:vAlign w:val="center"/>
          </w:tcPr>
          <w:p w14:paraId="49FD07AF">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4</w:t>
            </w:r>
          </w:p>
        </w:tc>
        <w:tc>
          <w:tcPr>
            <w:tcW w:w="578" w:type="dxa"/>
            <w:vAlign w:val="center"/>
          </w:tcPr>
          <w:p w14:paraId="38D4A911">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558" w:type="dxa"/>
            <w:vAlign w:val="center"/>
          </w:tcPr>
          <w:p w14:paraId="34035368">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522" w:type="dxa"/>
            <w:vAlign w:val="center"/>
          </w:tcPr>
          <w:p w14:paraId="1CF51BAA">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20</w:t>
            </w:r>
          </w:p>
        </w:tc>
        <w:tc>
          <w:tcPr>
            <w:tcW w:w="585" w:type="dxa"/>
            <w:vAlign w:val="center"/>
          </w:tcPr>
          <w:p w14:paraId="65B678C7">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44</w:t>
            </w:r>
          </w:p>
        </w:tc>
        <w:tc>
          <w:tcPr>
            <w:tcW w:w="569" w:type="dxa"/>
            <w:vAlign w:val="center"/>
          </w:tcPr>
          <w:p w14:paraId="0CAFA7E0">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519" w:type="dxa"/>
            <w:vAlign w:val="center"/>
          </w:tcPr>
          <w:p w14:paraId="7AEA9A64">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585" w:type="dxa"/>
            <w:vAlign w:val="center"/>
          </w:tcPr>
          <w:p w14:paraId="5CE782CE">
            <w:pPr>
              <w:snapToGrid w:val="0"/>
              <w:jc w:val="center"/>
              <w:rPr>
                <w:rFonts w:hint="eastAsia" w:ascii="宋体" w:hAnsi="宋体" w:cs="宋体"/>
                <w:kern w:val="0"/>
                <w:sz w:val="15"/>
                <w:szCs w:val="15"/>
              </w:rPr>
            </w:pPr>
          </w:p>
        </w:tc>
        <w:tc>
          <w:tcPr>
            <w:tcW w:w="563" w:type="dxa"/>
            <w:vAlign w:val="center"/>
          </w:tcPr>
          <w:p w14:paraId="14EA1A07">
            <w:pPr>
              <w:snapToGrid w:val="0"/>
              <w:jc w:val="center"/>
              <w:rPr>
                <w:rFonts w:hint="eastAsia" w:ascii="宋体" w:hAnsi="宋体" w:cs="宋体"/>
                <w:kern w:val="0"/>
                <w:sz w:val="15"/>
                <w:szCs w:val="15"/>
              </w:rPr>
            </w:pPr>
          </w:p>
        </w:tc>
        <w:tc>
          <w:tcPr>
            <w:tcW w:w="487" w:type="dxa"/>
            <w:vAlign w:val="center"/>
          </w:tcPr>
          <w:p w14:paraId="731AD11A">
            <w:pPr>
              <w:snapToGrid w:val="0"/>
              <w:jc w:val="center"/>
              <w:rPr>
                <w:rFonts w:hint="eastAsia" w:ascii="宋体" w:hAnsi="宋体" w:cs="宋体"/>
                <w:kern w:val="0"/>
                <w:sz w:val="15"/>
                <w:szCs w:val="15"/>
              </w:rPr>
            </w:pPr>
          </w:p>
        </w:tc>
        <w:tc>
          <w:tcPr>
            <w:tcW w:w="485" w:type="dxa"/>
            <w:vAlign w:val="center"/>
          </w:tcPr>
          <w:p w14:paraId="7B93A882">
            <w:pPr>
              <w:snapToGrid w:val="0"/>
              <w:jc w:val="center"/>
              <w:rPr>
                <w:rFonts w:hint="eastAsia" w:ascii="宋体" w:hAnsi="宋体" w:cs="宋体"/>
                <w:kern w:val="0"/>
                <w:sz w:val="15"/>
                <w:szCs w:val="15"/>
              </w:rPr>
            </w:pPr>
          </w:p>
        </w:tc>
      </w:tr>
      <w:tr w14:paraId="0D4C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57917BA9">
            <w:pPr>
              <w:snapToGrid w:val="0"/>
              <w:jc w:val="center"/>
              <w:rPr>
                <w:rFonts w:hint="eastAsia" w:ascii="宋体" w:hAnsi="宋体" w:cs="宋体"/>
                <w:kern w:val="0"/>
                <w:sz w:val="15"/>
                <w:szCs w:val="15"/>
              </w:rPr>
            </w:pPr>
          </w:p>
        </w:tc>
        <w:tc>
          <w:tcPr>
            <w:tcW w:w="455" w:type="dxa"/>
            <w:vMerge w:val="continue"/>
            <w:vAlign w:val="center"/>
          </w:tcPr>
          <w:p w14:paraId="5C62573B">
            <w:pPr>
              <w:snapToGrid w:val="0"/>
              <w:jc w:val="center"/>
              <w:rPr>
                <w:rFonts w:hint="eastAsia" w:ascii="宋体" w:hAnsi="宋体" w:cs="宋体"/>
                <w:kern w:val="0"/>
                <w:sz w:val="15"/>
                <w:szCs w:val="15"/>
              </w:rPr>
            </w:pPr>
          </w:p>
        </w:tc>
        <w:tc>
          <w:tcPr>
            <w:tcW w:w="422" w:type="dxa"/>
            <w:vAlign w:val="center"/>
          </w:tcPr>
          <w:p w14:paraId="18E8A12A">
            <w:pPr>
              <w:widowControl/>
              <w:jc w:val="both"/>
              <w:textAlignment w:val="center"/>
              <w:rPr>
                <w:rFonts w:hint="default" w:ascii="宋体" w:hAnsi="宋体" w:eastAsia="宋体" w:cs="宋体"/>
                <w:color w:val="000000"/>
                <w:sz w:val="15"/>
                <w:szCs w:val="15"/>
                <w:lang w:val="en-US" w:eastAsia="zh-CN"/>
              </w:rPr>
            </w:pPr>
            <w:r>
              <w:rPr>
                <w:rFonts w:hint="eastAsia" w:ascii="宋体" w:hAnsi="宋体" w:cs="宋体"/>
                <w:kern w:val="0"/>
                <w:sz w:val="15"/>
                <w:szCs w:val="15"/>
                <w:lang w:val="en-US" w:eastAsia="zh-CN"/>
              </w:rPr>
              <w:t>18</w:t>
            </w:r>
          </w:p>
        </w:tc>
        <w:tc>
          <w:tcPr>
            <w:tcW w:w="678" w:type="dxa"/>
            <w:vAlign w:val="center"/>
          </w:tcPr>
          <w:p w14:paraId="3FCEB40B">
            <w:pPr>
              <w:widowControl/>
              <w:jc w:val="center"/>
              <w:textAlignment w:val="center"/>
              <w:rPr>
                <w:rFonts w:hint="eastAsia" w:ascii="宋体" w:hAnsi="宋体" w:cs="宋体"/>
                <w:color w:val="000000"/>
                <w:sz w:val="15"/>
                <w:szCs w:val="15"/>
                <w:highlight w:val="none"/>
              </w:rPr>
            </w:pPr>
            <w:r>
              <w:rPr>
                <w:rFonts w:hint="eastAsia" w:ascii="宋体" w:hAnsi="宋体" w:cs="宋体"/>
                <w:color w:val="000000"/>
                <w:sz w:val="15"/>
                <w:szCs w:val="15"/>
                <w:highlight w:val="none"/>
              </w:rPr>
              <w:t>—</w:t>
            </w:r>
          </w:p>
        </w:tc>
        <w:tc>
          <w:tcPr>
            <w:tcW w:w="1731" w:type="dxa"/>
            <w:vAlign w:val="center"/>
          </w:tcPr>
          <w:p w14:paraId="3D094788">
            <w:pPr>
              <w:snapToGrid w:val="0"/>
              <w:jc w:val="center"/>
              <w:rPr>
                <w:rFonts w:hint="eastAsia" w:ascii="宋体" w:hAnsi="宋体" w:cs="宋体"/>
                <w:spacing w:val="-10"/>
                <w:kern w:val="0"/>
                <w:sz w:val="15"/>
                <w:szCs w:val="15"/>
                <w:highlight w:val="none"/>
              </w:rPr>
            </w:pPr>
            <w:r>
              <w:rPr>
                <w:rFonts w:hint="eastAsia" w:ascii="宋体" w:hAnsi="宋体" w:cs="宋体"/>
                <w:spacing w:val="-10"/>
                <w:kern w:val="0"/>
                <w:sz w:val="15"/>
                <w:szCs w:val="15"/>
                <w:highlight w:val="none"/>
              </w:rPr>
              <w:t>博约课程（线上）</w:t>
            </w:r>
          </w:p>
          <w:p w14:paraId="027550CD">
            <w:pPr>
              <w:snapToGrid w:val="0"/>
              <w:jc w:val="center"/>
              <w:rPr>
                <w:rFonts w:hint="eastAsia" w:ascii="宋体" w:hAnsi="宋体" w:cs="宋体"/>
                <w:color w:val="000000"/>
                <w:sz w:val="15"/>
                <w:szCs w:val="15"/>
                <w:highlight w:val="none"/>
              </w:rPr>
            </w:pPr>
            <w:r>
              <w:rPr>
                <w:rFonts w:hint="eastAsia" w:ascii="宋体" w:hAnsi="宋体" w:cs="宋体"/>
                <w:spacing w:val="-10"/>
                <w:kern w:val="0"/>
                <w:sz w:val="15"/>
                <w:szCs w:val="15"/>
                <w:highlight w:val="none"/>
              </w:rPr>
              <w:t>任选4门（每门2学分）</w:t>
            </w:r>
          </w:p>
        </w:tc>
        <w:tc>
          <w:tcPr>
            <w:tcW w:w="521" w:type="dxa"/>
            <w:vAlign w:val="center"/>
          </w:tcPr>
          <w:p w14:paraId="77AA6BF4">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选修</w:t>
            </w:r>
          </w:p>
        </w:tc>
        <w:tc>
          <w:tcPr>
            <w:tcW w:w="507" w:type="dxa"/>
            <w:vAlign w:val="center"/>
          </w:tcPr>
          <w:p w14:paraId="4329C79A">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8</w:t>
            </w:r>
          </w:p>
        </w:tc>
        <w:tc>
          <w:tcPr>
            <w:tcW w:w="578" w:type="dxa"/>
            <w:vAlign w:val="center"/>
          </w:tcPr>
          <w:p w14:paraId="459DF3BC">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考查</w:t>
            </w:r>
          </w:p>
        </w:tc>
        <w:tc>
          <w:tcPr>
            <w:tcW w:w="558" w:type="dxa"/>
            <w:vAlign w:val="center"/>
          </w:tcPr>
          <w:p w14:paraId="67B855C0">
            <w:pPr>
              <w:snapToGrid w:val="0"/>
              <w:jc w:val="center"/>
              <w:rPr>
                <w:rFonts w:hint="eastAsia" w:ascii="宋体" w:hAnsi="宋体" w:cs="宋体"/>
                <w:kern w:val="0"/>
                <w:sz w:val="15"/>
                <w:szCs w:val="15"/>
                <w:highlight w:val="none"/>
              </w:rPr>
            </w:pPr>
            <w:r>
              <w:rPr>
                <w:rFonts w:hint="eastAsia" w:ascii="宋体" w:hAnsi="宋体" w:cs="宋体"/>
                <w:color w:val="auto"/>
                <w:kern w:val="0"/>
                <w:sz w:val="15"/>
                <w:szCs w:val="15"/>
                <w:highlight w:val="none"/>
              </w:rPr>
              <w:t>128</w:t>
            </w:r>
          </w:p>
        </w:tc>
        <w:tc>
          <w:tcPr>
            <w:tcW w:w="522" w:type="dxa"/>
            <w:vAlign w:val="center"/>
          </w:tcPr>
          <w:p w14:paraId="2E6C73B6">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128</w:t>
            </w:r>
          </w:p>
        </w:tc>
        <w:tc>
          <w:tcPr>
            <w:tcW w:w="585" w:type="dxa"/>
            <w:vAlign w:val="center"/>
          </w:tcPr>
          <w:p w14:paraId="52CD3930">
            <w:pPr>
              <w:snapToGrid w:val="0"/>
              <w:jc w:val="center"/>
              <w:rPr>
                <w:rFonts w:hint="eastAsia" w:ascii="宋体" w:hAnsi="宋体" w:cs="宋体"/>
                <w:kern w:val="0"/>
                <w:sz w:val="15"/>
                <w:szCs w:val="15"/>
              </w:rPr>
            </w:pPr>
          </w:p>
        </w:tc>
        <w:tc>
          <w:tcPr>
            <w:tcW w:w="569" w:type="dxa"/>
            <w:vAlign w:val="center"/>
          </w:tcPr>
          <w:p w14:paraId="75951419">
            <w:pPr>
              <w:snapToGrid w:val="0"/>
              <w:jc w:val="center"/>
              <w:rPr>
                <w:rFonts w:hint="eastAsia" w:ascii="宋体" w:hAnsi="宋体" w:cs="宋体"/>
                <w:kern w:val="0"/>
                <w:sz w:val="15"/>
                <w:szCs w:val="15"/>
              </w:rPr>
            </w:pPr>
          </w:p>
        </w:tc>
        <w:tc>
          <w:tcPr>
            <w:tcW w:w="519" w:type="dxa"/>
            <w:vAlign w:val="center"/>
          </w:tcPr>
          <w:p w14:paraId="2A0D067D">
            <w:pPr>
              <w:snapToGrid w:val="0"/>
              <w:jc w:val="center"/>
              <w:rPr>
                <w:rFonts w:hint="eastAsia" w:ascii="宋体" w:hAnsi="宋体" w:cs="宋体"/>
                <w:kern w:val="0"/>
                <w:sz w:val="15"/>
                <w:szCs w:val="15"/>
              </w:rPr>
            </w:pPr>
          </w:p>
        </w:tc>
        <w:tc>
          <w:tcPr>
            <w:tcW w:w="585" w:type="dxa"/>
            <w:tcMar>
              <w:left w:w="0" w:type="dxa"/>
              <w:right w:w="0" w:type="dxa"/>
            </w:tcMar>
            <w:vAlign w:val="center"/>
          </w:tcPr>
          <w:p w14:paraId="2CA195BA">
            <w:pPr>
              <w:snapToGrid w:val="0"/>
              <w:jc w:val="center"/>
              <w:rPr>
                <w:rFonts w:hint="eastAsia" w:ascii="宋体" w:hAnsi="宋体" w:cs="宋体"/>
                <w:kern w:val="0"/>
                <w:sz w:val="15"/>
                <w:szCs w:val="15"/>
              </w:rPr>
            </w:pPr>
          </w:p>
        </w:tc>
        <w:tc>
          <w:tcPr>
            <w:tcW w:w="563" w:type="dxa"/>
            <w:tcMar>
              <w:left w:w="0" w:type="dxa"/>
              <w:right w:w="0" w:type="dxa"/>
            </w:tcMar>
            <w:vAlign w:val="center"/>
          </w:tcPr>
          <w:p w14:paraId="3A1144FF">
            <w:pPr>
              <w:snapToGrid w:val="0"/>
              <w:jc w:val="center"/>
              <w:rPr>
                <w:rFonts w:hint="eastAsia" w:ascii="宋体" w:hAnsi="宋体" w:cs="宋体"/>
                <w:kern w:val="0"/>
                <w:sz w:val="15"/>
                <w:szCs w:val="15"/>
              </w:rPr>
            </w:pPr>
          </w:p>
        </w:tc>
        <w:tc>
          <w:tcPr>
            <w:tcW w:w="487" w:type="dxa"/>
            <w:vAlign w:val="center"/>
          </w:tcPr>
          <w:p w14:paraId="05BF99DF">
            <w:pPr>
              <w:snapToGrid w:val="0"/>
              <w:jc w:val="center"/>
              <w:rPr>
                <w:rFonts w:hint="eastAsia" w:ascii="宋体" w:hAnsi="宋体" w:cs="宋体"/>
                <w:kern w:val="0"/>
                <w:sz w:val="15"/>
                <w:szCs w:val="15"/>
              </w:rPr>
            </w:pPr>
          </w:p>
        </w:tc>
        <w:tc>
          <w:tcPr>
            <w:tcW w:w="485" w:type="dxa"/>
            <w:vAlign w:val="center"/>
          </w:tcPr>
          <w:p w14:paraId="0B1D7800">
            <w:pPr>
              <w:snapToGrid w:val="0"/>
              <w:jc w:val="center"/>
              <w:rPr>
                <w:rFonts w:hint="eastAsia" w:ascii="宋体" w:hAnsi="宋体" w:cs="宋体"/>
                <w:kern w:val="0"/>
                <w:sz w:val="15"/>
                <w:szCs w:val="15"/>
              </w:rPr>
            </w:pPr>
          </w:p>
        </w:tc>
      </w:tr>
      <w:tr w14:paraId="3E6E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416" w:type="dxa"/>
            <w:vMerge w:val="continue"/>
            <w:vAlign w:val="center"/>
          </w:tcPr>
          <w:p w14:paraId="67A7E90A">
            <w:pPr>
              <w:snapToGrid w:val="0"/>
              <w:jc w:val="center"/>
              <w:rPr>
                <w:rFonts w:hint="eastAsia" w:ascii="宋体" w:hAnsi="宋体" w:cs="宋体"/>
                <w:kern w:val="0"/>
                <w:sz w:val="15"/>
                <w:szCs w:val="15"/>
              </w:rPr>
            </w:pPr>
          </w:p>
        </w:tc>
        <w:tc>
          <w:tcPr>
            <w:tcW w:w="455" w:type="dxa"/>
            <w:vMerge w:val="continue"/>
            <w:vAlign w:val="center"/>
          </w:tcPr>
          <w:p w14:paraId="765482A8">
            <w:pPr>
              <w:snapToGrid w:val="0"/>
              <w:jc w:val="center"/>
              <w:rPr>
                <w:rFonts w:hint="eastAsia" w:ascii="宋体" w:hAnsi="宋体" w:cs="宋体"/>
                <w:kern w:val="0"/>
                <w:sz w:val="15"/>
                <w:szCs w:val="15"/>
              </w:rPr>
            </w:pPr>
          </w:p>
        </w:tc>
        <w:tc>
          <w:tcPr>
            <w:tcW w:w="422" w:type="dxa"/>
            <w:vAlign w:val="center"/>
          </w:tcPr>
          <w:p w14:paraId="2D01FD30">
            <w:pPr>
              <w:widowControl/>
              <w:ind w:firstLine="300" w:firstLineChars="200"/>
              <w:jc w:val="center"/>
              <w:textAlignment w:val="center"/>
              <w:rPr>
                <w:rFonts w:hint="eastAsia" w:ascii="宋体" w:hAnsi="宋体" w:cs="宋体"/>
                <w:color w:val="000000"/>
                <w:sz w:val="15"/>
                <w:szCs w:val="15"/>
              </w:rPr>
            </w:pPr>
          </w:p>
        </w:tc>
        <w:tc>
          <w:tcPr>
            <w:tcW w:w="2409" w:type="dxa"/>
            <w:gridSpan w:val="2"/>
            <w:vAlign w:val="center"/>
          </w:tcPr>
          <w:p w14:paraId="2AF4D252">
            <w:pPr>
              <w:snapToGrid w:val="0"/>
              <w:jc w:val="center"/>
              <w:rPr>
                <w:rFonts w:hint="eastAsia" w:ascii="宋体" w:hAnsi="宋体" w:cs="宋体"/>
                <w:b/>
                <w:bCs/>
                <w:spacing w:val="-10"/>
                <w:kern w:val="0"/>
                <w:sz w:val="15"/>
                <w:szCs w:val="15"/>
                <w:highlight w:val="none"/>
              </w:rPr>
            </w:pPr>
            <w:r>
              <w:rPr>
                <w:rFonts w:hint="eastAsia" w:ascii="宋体" w:hAnsi="宋体" w:cs="宋体"/>
                <w:b/>
                <w:bCs/>
                <w:spacing w:val="-10"/>
                <w:kern w:val="0"/>
                <w:sz w:val="15"/>
                <w:szCs w:val="15"/>
                <w:highlight w:val="none"/>
              </w:rPr>
              <w:t>小计</w:t>
            </w:r>
          </w:p>
        </w:tc>
        <w:tc>
          <w:tcPr>
            <w:tcW w:w="521" w:type="dxa"/>
            <w:vAlign w:val="center"/>
          </w:tcPr>
          <w:p w14:paraId="5F5938D8">
            <w:pPr>
              <w:snapToGrid w:val="0"/>
              <w:jc w:val="center"/>
              <w:rPr>
                <w:rFonts w:hint="eastAsia" w:ascii="宋体" w:hAnsi="宋体" w:cs="宋体"/>
                <w:b/>
                <w:bCs/>
                <w:kern w:val="0"/>
                <w:sz w:val="15"/>
                <w:szCs w:val="15"/>
                <w:highlight w:val="none"/>
              </w:rPr>
            </w:pPr>
          </w:p>
        </w:tc>
        <w:tc>
          <w:tcPr>
            <w:tcW w:w="507" w:type="dxa"/>
            <w:vAlign w:val="center"/>
          </w:tcPr>
          <w:p w14:paraId="158DA64E">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lang w:val="en-US" w:eastAsia="zh-CN"/>
              </w:rPr>
              <w:t>29</w:t>
            </w:r>
          </w:p>
        </w:tc>
        <w:tc>
          <w:tcPr>
            <w:tcW w:w="578" w:type="dxa"/>
            <w:vAlign w:val="center"/>
          </w:tcPr>
          <w:p w14:paraId="35B9D99E">
            <w:pPr>
              <w:snapToGrid w:val="0"/>
              <w:jc w:val="center"/>
              <w:rPr>
                <w:rFonts w:hint="eastAsia" w:ascii="宋体" w:hAnsi="宋体" w:cs="宋体"/>
                <w:b/>
                <w:bCs/>
                <w:kern w:val="0"/>
                <w:sz w:val="15"/>
                <w:szCs w:val="15"/>
                <w:highlight w:val="none"/>
              </w:rPr>
            </w:pPr>
          </w:p>
        </w:tc>
        <w:tc>
          <w:tcPr>
            <w:tcW w:w="558" w:type="dxa"/>
            <w:vAlign w:val="center"/>
          </w:tcPr>
          <w:p w14:paraId="1234146C">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lang w:val="en-US" w:eastAsia="zh-CN"/>
              </w:rPr>
              <w:t>476</w:t>
            </w:r>
          </w:p>
        </w:tc>
        <w:tc>
          <w:tcPr>
            <w:tcW w:w="522" w:type="dxa"/>
            <w:vAlign w:val="center"/>
          </w:tcPr>
          <w:p w14:paraId="539F1F89">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lang w:val="en-US" w:eastAsia="zh-CN"/>
              </w:rPr>
              <w:t>302</w:t>
            </w:r>
          </w:p>
        </w:tc>
        <w:tc>
          <w:tcPr>
            <w:tcW w:w="585" w:type="dxa"/>
            <w:vAlign w:val="center"/>
          </w:tcPr>
          <w:p w14:paraId="3968C240">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lang w:val="en-US" w:eastAsia="zh-CN"/>
              </w:rPr>
              <w:t>174</w:t>
            </w:r>
          </w:p>
        </w:tc>
        <w:tc>
          <w:tcPr>
            <w:tcW w:w="569" w:type="dxa"/>
            <w:vAlign w:val="center"/>
          </w:tcPr>
          <w:p w14:paraId="3EFE982D">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lang w:val="en-US" w:eastAsia="zh-CN"/>
              </w:rPr>
              <w:t>8</w:t>
            </w:r>
          </w:p>
        </w:tc>
        <w:tc>
          <w:tcPr>
            <w:tcW w:w="519" w:type="dxa"/>
            <w:vAlign w:val="center"/>
          </w:tcPr>
          <w:p w14:paraId="76AC9381">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lang w:val="en-US" w:eastAsia="zh-CN"/>
              </w:rPr>
              <w:t>12</w:t>
            </w:r>
          </w:p>
        </w:tc>
        <w:tc>
          <w:tcPr>
            <w:tcW w:w="585" w:type="dxa"/>
            <w:tcMar>
              <w:left w:w="0" w:type="dxa"/>
              <w:right w:w="0" w:type="dxa"/>
            </w:tcMar>
            <w:vAlign w:val="center"/>
          </w:tcPr>
          <w:p w14:paraId="47AAAC62">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rPr>
              <w:t>2</w:t>
            </w:r>
          </w:p>
        </w:tc>
        <w:tc>
          <w:tcPr>
            <w:tcW w:w="563" w:type="dxa"/>
            <w:tcMar>
              <w:left w:w="0" w:type="dxa"/>
              <w:right w:w="0" w:type="dxa"/>
            </w:tcMar>
            <w:vAlign w:val="center"/>
          </w:tcPr>
          <w:p w14:paraId="7D8A08B5">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0</w:t>
            </w:r>
          </w:p>
        </w:tc>
        <w:tc>
          <w:tcPr>
            <w:tcW w:w="487" w:type="dxa"/>
            <w:vAlign w:val="center"/>
          </w:tcPr>
          <w:p w14:paraId="43D6CD70">
            <w:pPr>
              <w:snapToGrid w:val="0"/>
              <w:jc w:val="center"/>
              <w:rPr>
                <w:rFonts w:hint="default" w:ascii="宋体" w:hAnsi="宋体" w:eastAsia="宋体" w:cs="宋体"/>
                <w:b/>
                <w:bCs/>
                <w:kern w:val="0"/>
                <w:sz w:val="15"/>
                <w:szCs w:val="15"/>
                <w:highlight w:val="none"/>
                <w:lang w:val="en-US" w:eastAsia="zh-CN"/>
              </w:rPr>
            </w:pPr>
          </w:p>
        </w:tc>
        <w:tc>
          <w:tcPr>
            <w:tcW w:w="485" w:type="dxa"/>
            <w:vAlign w:val="center"/>
          </w:tcPr>
          <w:p w14:paraId="63DBBF66">
            <w:pPr>
              <w:snapToGrid w:val="0"/>
              <w:jc w:val="center"/>
              <w:rPr>
                <w:rFonts w:hint="default" w:ascii="宋体" w:hAnsi="宋体" w:eastAsia="宋体" w:cs="宋体"/>
                <w:b/>
                <w:bCs/>
                <w:kern w:val="0"/>
                <w:sz w:val="15"/>
                <w:szCs w:val="15"/>
                <w:highlight w:val="none"/>
                <w:lang w:val="en-US" w:eastAsia="zh-CN"/>
              </w:rPr>
            </w:pPr>
          </w:p>
        </w:tc>
      </w:tr>
      <w:tr w14:paraId="473C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416" w:type="dxa"/>
            <w:vMerge w:val="restart"/>
            <w:vAlign w:val="center"/>
          </w:tcPr>
          <w:p w14:paraId="1DD6DF95">
            <w:pPr>
              <w:snapToGrid w:val="0"/>
              <w:jc w:val="center"/>
              <w:rPr>
                <w:rFonts w:hint="eastAsia" w:ascii="宋体" w:hAnsi="宋体" w:cs="宋体"/>
                <w:kern w:val="0"/>
                <w:sz w:val="15"/>
                <w:szCs w:val="15"/>
              </w:rPr>
            </w:pPr>
            <w:r>
              <w:rPr>
                <w:rFonts w:hint="eastAsia" w:ascii="宋体" w:hAnsi="宋体" w:cs="宋体"/>
                <w:kern w:val="0"/>
                <w:sz w:val="15"/>
                <w:szCs w:val="15"/>
              </w:rPr>
              <w:t>专业基础课程</w:t>
            </w:r>
          </w:p>
        </w:tc>
        <w:tc>
          <w:tcPr>
            <w:tcW w:w="455" w:type="dxa"/>
            <w:vMerge w:val="restart"/>
            <w:vAlign w:val="center"/>
          </w:tcPr>
          <w:p w14:paraId="12EBEA81">
            <w:pPr>
              <w:snapToGrid w:val="0"/>
              <w:jc w:val="center"/>
              <w:rPr>
                <w:rFonts w:hint="eastAsia" w:ascii="宋体" w:hAnsi="宋体" w:cs="宋体"/>
                <w:kern w:val="0"/>
                <w:sz w:val="15"/>
                <w:szCs w:val="15"/>
              </w:rPr>
            </w:pPr>
            <w:r>
              <w:rPr>
                <w:rFonts w:hint="eastAsia" w:ascii="宋体" w:hAnsi="宋体" w:cs="宋体"/>
                <w:kern w:val="0"/>
                <w:sz w:val="15"/>
                <w:szCs w:val="15"/>
              </w:rPr>
              <w:t>职业技术教育课程</w:t>
            </w:r>
          </w:p>
        </w:tc>
        <w:tc>
          <w:tcPr>
            <w:tcW w:w="422" w:type="dxa"/>
            <w:vAlign w:val="center"/>
          </w:tcPr>
          <w:p w14:paraId="756335DF">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w:t>
            </w:r>
          </w:p>
        </w:tc>
        <w:tc>
          <w:tcPr>
            <w:tcW w:w="678" w:type="dxa"/>
            <w:shd w:val="clear" w:color="auto" w:fill="FFFFFF" w:themeFill="background1"/>
            <w:vAlign w:val="center"/>
          </w:tcPr>
          <w:p w14:paraId="176A2805">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XQ0418</w:t>
            </w:r>
          </w:p>
        </w:tc>
        <w:tc>
          <w:tcPr>
            <w:tcW w:w="1731" w:type="dxa"/>
            <w:shd w:val="clear" w:color="auto" w:fill="FFFFFF" w:themeFill="background1"/>
            <w:vAlign w:val="center"/>
          </w:tcPr>
          <w:p w14:paraId="7CD6622A">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基础和声</w:t>
            </w:r>
          </w:p>
        </w:tc>
        <w:tc>
          <w:tcPr>
            <w:tcW w:w="521" w:type="dxa"/>
            <w:shd w:val="clear" w:color="auto" w:fill="FFFFFF" w:themeFill="background1"/>
            <w:vAlign w:val="center"/>
          </w:tcPr>
          <w:p w14:paraId="393B8443">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668162DD">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578" w:type="dxa"/>
            <w:shd w:val="clear" w:color="auto" w:fill="FFFFFF" w:themeFill="background1"/>
            <w:vAlign w:val="center"/>
          </w:tcPr>
          <w:p w14:paraId="3349D654">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考试</w:t>
            </w:r>
          </w:p>
        </w:tc>
        <w:tc>
          <w:tcPr>
            <w:tcW w:w="558" w:type="dxa"/>
            <w:shd w:val="clear" w:color="auto" w:fill="FFFFFF" w:themeFill="background1"/>
            <w:vAlign w:val="center"/>
          </w:tcPr>
          <w:p w14:paraId="48B43A04">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lang w:val="en-US" w:eastAsia="zh-CN"/>
              </w:rPr>
              <w:t>64</w:t>
            </w:r>
          </w:p>
        </w:tc>
        <w:tc>
          <w:tcPr>
            <w:tcW w:w="522" w:type="dxa"/>
            <w:shd w:val="clear" w:color="auto" w:fill="FFFFFF" w:themeFill="background1"/>
            <w:vAlign w:val="center"/>
          </w:tcPr>
          <w:p w14:paraId="63DF50E1">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lang w:val="en-US" w:eastAsia="zh-CN"/>
              </w:rPr>
              <w:t>64</w:t>
            </w:r>
          </w:p>
        </w:tc>
        <w:tc>
          <w:tcPr>
            <w:tcW w:w="585" w:type="dxa"/>
            <w:shd w:val="clear" w:color="auto" w:fill="FFFFFF" w:themeFill="background1"/>
            <w:vAlign w:val="center"/>
          </w:tcPr>
          <w:p w14:paraId="1ABDA191">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rPr>
              <w:t>0</w:t>
            </w:r>
          </w:p>
        </w:tc>
        <w:tc>
          <w:tcPr>
            <w:tcW w:w="569" w:type="dxa"/>
            <w:shd w:val="clear" w:color="auto" w:fill="FFFFFF" w:themeFill="background1"/>
            <w:vAlign w:val="center"/>
          </w:tcPr>
          <w:p w14:paraId="7B8F40BB">
            <w:pPr>
              <w:snapToGrid w:val="0"/>
              <w:jc w:val="center"/>
              <w:rPr>
                <w:rFonts w:hint="eastAsia" w:ascii="宋体" w:hAnsi="宋体" w:cs="宋体"/>
                <w:kern w:val="0"/>
                <w:sz w:val="15"/>
                <w:szCs w:val="15"/>
                <w:highlight w:val="none"/>
              </w:rPr>
            </w:pPr>
          </w:p>
        </w:tc>
        <w:tc>
          <w:tcPr>
            <w:tcW w:w="519" w:type="dxa"/>
            <w:shd w:val="clear" w:color="auto" w:fill="FFFFFF" w:themeFill="background1"/>
            <w:vAlign w:val="center"/>
          </w:tcPr>
          <w:p w14:paraId="08C81433">
            <w:pPr>
              <w:snapToGrid w:val="0"/>
              <w:jc w:val="center"/>
              <w:rPr>
                <w:rFonts w:hint="eastAsia" w:ascii="宋体" w:hAnsi="宋体" w:cs="宋体"/>
                <w:kern w:val="0"/>
                <w:sz w:val="15"/>
                <w:szCs w:val="15"/>
                <w:highlight w:val="none"/>
              </w:rPr>
            </w:pPr>
          </w:p>
        </w:tc>
        <w:tc>
          <w:tcPr>
            <w:tcW w:w="585" w:type="dxa"/>
            <w:shd w:val="clear" w:color="auto" w:fill="FFFFFF" w:themeFill="background1"/>
            <w:vAlign w:val="center"/>
          </w:tcPr>
          <w:p w14:paraId="330B7674">
            <w:pPr>
              <w:jc w:val="center"/>
              <w:rPr>
                <w:rFonts w:hint="eastAsia" w:ascii="宋体" w:hAnsi="宋体" w:eastAsia="宋体" w:cs="宋体"/>
                <w:kern w:val="2"/>
                <w:sz w:val="15"/>
                <w:szCs w:val="15"/>
                <w:highlight w:val="none"/>
                <w:lang w:val="en-US" w:eastAsia="zh-CN" w:bidi="ar-SA"/>
                <w14:ligatures w14:val="none"/>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5E0096D2">
            <w:pPr>
              <w:jc w:val="center"/>
              <w:rPr>
                <w:rFonts w:hint="eastAsia" w:ascii="宋体" w:hAnsi="宋体" w:eastAsia="宋体" w:cs="宋体"/>
                <w:kern w:val="2"/>
                <w:sz w:val="15"/>
                <w:szCs w:val="15"/>
                <w:highlight w:val="none"/>
                <w:lang w:val="en-US" w:eastAsia="zh-CN" w:bidi="ar-SA"/>
                <w14:ligatures w14:val="none"/>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4BB79CD1">
            <w:pPr>
              <w:snapToGrid w:val="0"/>
              <w:jc w:val="center"/>
              <w:rPr>
                <w:rFonts w:hint="eastAsia" w:ascii="宋体" w:hAnsi="宋体" w:cs="宋体"/>
                <w:kern w:val="0"/>
                <w:sz w:val="15"/>
                <w:szCs w:val="15"/>
                <w:highlight w:val="none"/>
              </w:rPr>
            </w:pPr>
          </w:p>
        </w:tc>
        <w:tc>
          <w:tcPr>
            <w:tcW w:w="485" w:type="dxa"/>
            <w:vAlign w:val="center"/>
          </w:tcPr>
          <w:p w14:paraId="15B7DE97">
            <w:pPr>
              <w:snapToGrid w:val="0"/>
              <w:jc w:val="center"/>
              <w:rPr>
                <w:rFonts w:hint="eastAsia" w:ascii="宋体" w:hAnsi="宋体" w:cs="宋体"/>
                <w:kern w:val="0"/>
                <w:sz w:val="15"/>
                <w:szCs w:val="15"/>
              </w:rPr>
            </w:pPr>
          </w:p>
        </w:tc>
      </w:tr>
      <w:tr w14:paraId="1FC1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45B95D74">
            <w:pPr>
              <w:snapToGrid w:val="0"/>
              <w:jc w:val="center"/>
              <w:rPr>
                <w:rFonts w:hint="eastAsia" w:ascii="宋体" w:hAnsi="宋体" w:cs="宋体"/>
                <w:kern w:val="0"/>
                <w:sz w:val="15"/>
                <w:szCs w:val="15"/>
              </w:rPr>
            </w:pPr>
          </w:p>
        </w:tc>
        <w:tc>
          <w:tcPr>
            <w:tcW w:w="455" w:type="dxa"/>
            <w:vMerge w:val="continue"/>
            <w:vAlign w:val="center"/>
          </w:tcPr>
          <w:p w14:paraId="596EE33A">
            <w:pPr>
              <w:snapToGrid w:val="0"/>
              <w:jc w:val="center"/>
              <w:rPr>
                <w:rFonts w:hint="eastAsia" w:ascii="宋体" w:hAnsi="宋体" w:cs="宋体"/>
                <w:kern w:val="0"/>
                <w:sz w:val="15"/>
                <w:szCs w:val="15"/>
              </w:rPr>
            </w:pPr>
          </w:p>
        </w:tc>
        <w:tc>
          <w:tcPr>
            <w:tcW w:w="422" w:type="dxa"/>
            <w:vAlign w:val="center"/>
          </w:tcPr>
          <w:p w14:paraId="5B1E60DB">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2</w:t>
            </w:r>
          </w:p>
        </w:tc>
        <w:tc>
          <w:tcPr>
            <w:tcW w:w="678" w:type="dxa"/>
            <w:shd w:val="clear" w:color="auto" w:fill="FFFFFF" w:themeFill="background1"/>
            <w:vAlign w:val="center"/>
          </w:tcPr>
          <w:p w14:paraId="460E3EDF">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XQ0160</w:t>
            </w:r>
          </w:p>
        </w:tc>
        <w:tc>
          <w:tcPr>
            <w:tcW w:w="1731" w:type="dxa"/>
            <w:shd w:val="clear" w:color="auto" w:fill="FFFFFF" w:themeFill="background1"/>
            <w:vAlign w:val="center"/>
          </w:tcPr>
          <w:p w14:paraId="763CEE48">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民族民间音乐</w:t>
            </w:r>
          </w:p>
        </w:tc>
        <w:tc>
          <w:tcPr>
            <w:tcW w:w="521" w:type="dxa"/>
            <w:shd w:val="clear" w:color="auto" w:fill="FFFFFF" w:themeFill="background1"/>
            <w:vAlign w:val="center"/>
          </w:tcPr>
          <w:p w14:paraId="3C0F271E">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4D34184F">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w:t>
            </w:r>
          </w:p>
        </w:tc>
        <w:tc>
          <w:tcPr>
            <w:tcW w:w="578" w:type="dxa"/>
            <w:shd w:val="clear" w:color="auto" w:fill="FFFFFF" w:themeFill="background1"/>
            <w:vAlign w:val="center"/>
          </w:tcPr>
          <w:p w14:paraId="3EFEB85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2A2439AA">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lang w:val="en-US" w:eastAsia="zh-CN"/>
              </w:rPr>
              <w:t>64</w:t>
            </w:r>
          </w:p>
        </w:tc>
        <w:tc>
          <w:tcPr>
            <w:tcW w:w="522" w:type="dxa"/>
            <w:shd w:val="clear" w:color="auto" w:fill="FFFFFF" w:themeFill="background1"/>
            <w:vAlign w:val="center"/>
          </w:tcPr>
          <w:p w14:paraId="533D077A">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lang w:val="en-US" w:eastAsia="zh-CN"/>
              </w:rPr>
              <w:t>32</w:t>
            </w:r>
          </w:p>
        </w:tc>
        <w:tc>
          <w:tcPr>
            <w:tcW w:w="585" w:type="dxa"/>
            <w:shd w:val="clear" w:color="auto" w:fill="FFFFFF" w:themeFill="background1"/>
            <w:vAlign w:val="center"/>
          </w:tcPr>
          <w:p w14:paraId="18C1D940">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lang w:val="en-US" w:eastAsia="zh-CN"/>
              </w:rPr>
              <w:t>32</w:t>
            </w:r>
          </w:p>
        </w:tc>
        <w:tc>
          <w:tcPr>
            <w:tcW w:w="569" w:type="dxa"/>
            <w:shd w:val="clear" w:color="auto" w:fill="FFFFFF" w:themeFill="background1"/>
            <w:vAlign w:val="center"/>
          </w:tcPr>
          <w:p w14:paraId="489176BD">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19" w:type="dxa"/>
            <w:shd w:val="clear" w:color="auto" w:fill="FFFFFF" w:themeFill="background1"/>
            <w:vAlign w:val="center"/>
          </w:tcPr>
          <w:p w14:paraId="2A7739F7">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85" w:type="dxa"/>
            <w:shd w:val="clear" w:color="auto" w:fill="FFFFFF" w:themeFill="background1"/>
            <w:vAlign w:val="center"/>
          </w:tcPr>
          <w:p w14:paraId="2E8CBE2D">
            <w:pPr>
              <w:snapToGrid w:val="0"/>
              <w:jc w:val="center"/>
              <w:rPr>
                <w:rFonts w:hint="eastAsia" w:ascii="宋体" w:hAnsi="宋体" w:cs="宋体"/>
                <w:kern w:val="0"/>
                <w:sz w:val="15"/>
                <w:szCs w:val="15"/>
                <w:highlight w:val="none"/>
              </w:rPr>
            </w:pPr>
          </w:p>
        </w:tc>
        <w:tc>
          <w:tcPr>
            <w:tcW w:w="563" w:type="dxa"/>
            <w:shd w:val="clear" w:color="auto" w:fill="FFFFFF" w:themeFill="background1"/>
            <w:vAlign w:val="center"/>
          </w:tcPr>
          <w:p w14:paraId="37469D63">
            <w:pPr>
              <w:snapToGrid w:val="0"/>
              <w:jc w:val="center"/>
              <w:rPr>
                <w:rFonts w:hint="eastAsia" w:ascii="宋体" w:hAnsi="宋体" w:cs="宋体"/>
                <w:kern w:val="0"/>
                <w:sz w:val="15"/>
                <w:szCs w:val="15"/>
                <w:highlight w:val="none"/>
              </w:rPr>
            </w:pPr>
          </w:p>
        </w:tc>
        <w:tc>
          <w:tcPr>
            <w:tcW w:w="487" w:type="dxa"/>
            <w:shd w:val="clear" w:color="auto" w:fill="FFFFFF" w:themeFill="background1"/>
            <w:vAlign w:val="center"/>
          </w:tcPr>
          <w:p w14:paraId="150A8172">
            <w:pPr>
              <w:snapToGrid w:val="0"/>
              <w:jc w:val="center"/>
              <w:rPr>
                <w:rFonts w:hint="eastAsia" w:ascii="宋体" w:hAnsi="宋体" w:cs="宋体"/>
                <w:kern w:val="0"/>
                <w:sz w:val="15"/>
                <w:szCs w:val="15"/>
                <w:highlight w:val="none"/>
              </w:rPr>
            </w:pPr>
          </w:p>
        </w:tc>
        <w:tc>
          <w:tcPr>
            <w:tcW w:w="485" w:type="dxa"/>
            <w:vAlign w:val="center"/>
          </w:tcPr>
          <w:p w14:paraId="2BF8A07B">
            <w:pPr>
              <w:snapToGrid w:val="0"/>
              <w:jc w:val="center"/>
              <w:rPr>
                <w:rFonts w:hint="eastAsia" w:ascii="宋体" w:hAnsi="宋体" w:cs="宋体"/>
                <w:kern w:val="0"/>
                <w:sz w:val="15"/>
                <w:szCs w:val="15"/>
              </w:rPr>
            </w:pPr>
          </w:p>
        </w:tc>
      </w:tr>
      <w:tr w14:paraId="3006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066EF02A">
            <w:pPr>
              <w:snapToGrid w:val="0"/>
              <w:jc w:val="center"/>
              <w:rPr>
                <w:rFonts w:hint="eastAsia" w:ascii="宋体" w:hAnsi="宋体" w:cs="宋体"/>
                <w:kern w:val="0"/>
                <w:sz w:val="15"/>
                <w:szCs w:val="15"/>
              </w:rPr>
            </w:pPr>
          </w:p>
        </w:tc>
        <w:tc>
          <w:tcPr>
            <w:tcW w:w="455" w:type="dxa"/>
            <w:vMerge w:val="continue"/>
            <w:vAlign w:val="center"/>
          </w:tcPr>
          <w:p w14:paraId="4B2E5623">
            <w:pPr>
              <w:snapToGrid w:val="0"/>
              <w:jc w:val="center"/>
              <w:rPr>
                <w:rFonts w:hint="eastAsia" w:ascii="宋体" w:hAnsi="宋体" w:cs="宋体"/>
                <w:kern w:val="0"/>
                <w:sz w:val="15"/>
                <w:szCs w:val="15"/>
              </w:rPr>
            </w:pPr>
          </w:p>
        </w:tc>
        <w:tc>
          <w:tcPr>
            <w:tcW w:w="422" w:type="dxa"/>
            <w:vAlign w:val="center"/>
          </w:tcPr>
          <w:p w14:paraId="1118E805">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3</w:t>
            </w:r>
          </w:p>
        </w:tc>
        <w:tc>
          <w:tcPr>
            <w:tcW w:w="678" w:type="dxa"/>
            <w:shd w:val="clear" w:color="auto" w:fill="FFFFFF" w:themeFill="background1"/>
            <w:vAlign w:val="center"/>
          </w:tcPr>
          <w:p w14:paraId="1713FD7C">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XQ0423</w:t>
            </w:r>
          </w:p>
        </w:tc>
        <w:tc>
          <w:tcPr>
            <w:tcW w:w="1731" w:type="dxa"/>
            <w:shd w:val="clear" w:color="auto" w:fill="FFFFFF" w:themeFill="background1"/>
            <w:vAlign w:val="center"/>
          </w:tcPr>
          <w:p w14:paraId="61EA5182">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艺术概论</w:t>
            </w:r>
          </w:p>
        </w:tc>
        <w:tc>
          <w:tcPr>
            <w:tcW w:w="521" w:type="dxa"/>
            <w:shd w:val="clear" w:color="auto" w:fill="FFFFFF" w:themeFill="background1"/>
            <w:vAlign w:val="center"/>
          </w:tcPr>
          <w:p w14:paraId="13531241">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32E99FD4">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8</w:t>
            </w:r>
          </w:p>
        </w:tc>
        <w:tc>
          <w:tcPr>
            <w:tcW w:w="578" w:type="dxa"/>
            <w:shd w:val="clear" w:color="auto" w:fill="FFFFFF" w:themeFill="background1"/>
            <w:vAlign w:val="center"/>
          </w:tcPr>
          <w:p w14:paraId="7D0C6D18">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考试</w:t>
            </w:r>
          </w:p>
        </w:tc>
        <w:tc>
          <w:tcPr>
            <w:tcW w:w="558" w:type="dxa"/>
            <w:shd w:val="clear" w:color="auto" w:fill="FFFFFF" w:themeFill="background1"/>
            <w:vAlign w:val="center"/>
          </w:tcPr>
          <w:p w14:paraId="2BE6CE9C">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lang w:val="en-US" w:eastAsia="zh-CN"/>
              </w:rPr>
              <w:t>128</w:t>
            </w:r>
          </w:p>
        </w:tc>
        <w:tc>
          <w:tcPr>
            <w:tcW w:w="522" w:type="dxa"/>
            <w:shd w:val="clear" w:color="auto" w:fill="FFFFFF" w:themeFill="background1"/>
            <w:vAlign w:val="center"/>
          </w:tcPr>
          <w:p w14:paraId="288ABBA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highlight w:val="none"/>
                <w:lang w:val="en-US" w:eastAsia="zh-CN"/>
              </w:rPr>
              <w:t>128</w:t>
            </w:r>
          </w:p>
        </w:tc>
        <w:tc>
          <w:tcPr>
            <w:tcW w:w="585" w:type="dxa"/>
            <w:shd w:val="clear" w:color="auto" w:fill="FFFFFF" w:themeFill="background1"/>
            <w:vAlign w:val="center"/>
          </w:tcPr>
          <w:p w14:paraId="5B18987E">
            <w:pPr>
              <w:snapToGrid w:val="0"/>
              <w:jc w:val="center"/>
              <w:rPr>
                <w:rFonts w:hint="default" w:ascii="宋体" w:hAnsi="宋体" w:eastAsia="宋体" w:cs="宋体"/>
                <w:kern w:val="0"/>
                <w:sz w:val="15"/>
                <w:szCs w:val="15"/>
                <w:highlight w:val="none"/>
                <w:lang w:val="en-US" w:eastAsia="zh-CN"/>
              </w:rPr>
            </w:pPr>
            <w:r>
              <w:rPr>
                <w:rFonts w:hint="eastAsia" w:ascii="宋体" w:hAnsi="宋体" w:cs="宋体"/>
                <w:spacing w:val="-10"/>
                <w:kern w:val="0"/>
                <w:sz w:val="15"/>
                <w:szCs w:val="15"/>
                <w:highlight w:val="none"/>
                <w:lang w:val="en-US" w:eastAsia="zh-CN"/>
              </w:rPr>
              <w:t>0</w:t>
            </w:r>
          </w:p>
        </w:tc>
        <w:tc>
          <w:tcPr>
            <w:tcW w:w="569" w:type="dxa"/>
            <w:shd w:val="clear" w:color="auto" w:fill="FFFFFF" w:themeFill="background1"/>
            <w:vAlign w:val="center"/>
          </w:tcPr>
          <w:p w14:paraId="6E0A4B77">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19" w:type="dxa"/>
            <w:shd w:val="clear" w:color="auto" w:fill="FFFFFF" w:themeFill="background1"/>
            <w:vAlign w:val="center"/>
          </w:tcPr>
          <w:p w14:paraId="14C20477">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85" w:type="dxa"/>
            <w:shd w:val="clear" w:color="auto" w:fill="FFFFFF" w:themeFill="background1"/>
            <w:vAlign w:val="center"/>
          </w:tcPr>
          <w:p w14:paraId="56D91B69">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1D2DBC82">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545F1AA1">
            <w:pPr>
              <w:snapToGrid w:val="0"/>
              <w:jc w:val="center"/>
              <w:rPr>
                <w:rFonts w:hint="eastAsia" w:ascii="宋体" w:hAnsi="宋体" w:cs="宋体"/>
                <w:kern w:val="0"/>
                <w:sz w:val="15"/>
                <w:szCs w:val="15"/>
                <w:highlight w:val="none"/>
              </w:rPr>
            </w:pPr>
          </w:p>
        </w:tc>
        <w:tc>
          <w:tcPr>
            <w:tcW w:w="485" w:type="dxa"/>
            <w:vAlign w:val="center"/>
          </w:tcPr>
          <w:p w14:paraId="50FD553C">
            <w:pPr>
              <w:snapToGrid w:val="0"/>
              <w:jc w:val="center"/>
              <w:rPr>
                <w:rFonts w:hint="eastAsia" w:ascii="宋体" w:hAnsi="宋体" w:cs="宋体"/>
                <w:kern w:val="0"/>
                <w:sz w:val="15"/>
                <w:szCs w:val="15"/>
              </w:rPr>
            </w:pPr>
          </w:p>
        </w:tc>
      </w:tr>
      <w:tr w14:paraId="7440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4C2D53A9">
            <w:pPr>
              <w:snapToGrid w:val="0"/>
              <w:jc w:val="center"/>
              <w:rPr>
                <w:rFonts w:hint="eastAsia" w:ascii="宋体" w:hAnsi="宋体" w:cs="宋体"/>
                <w:kern w:val="0"/>
                <w:sz w:val="15"/>
                <w:szCs w:val="15"/>
              </w:rPr>
            </w:pPr>
          </w:p>
        </w:tc>
        <w:tc>
          <w:tcPr>
            <w:tcW w:w="455" w:type="dxa"/>
            <w:vMerge w:val="continue"/>
            <w:vAlign w:val="center"/>
          </w:tcPr>
          <w:p w14:paraId="1DAD5D20">
            <w:pPr>
              <w:snapToGrid w:val="0"/>
              <w:jc w:val="center"/>
              <w:rPr>
                <w:rFonts w:hint="eastAsia" w:ascii="宋体" w:hAnsi="宋体" w:cs="宋体"/>
                <w:kern w:val="0"/>
                <w:sz w:val="15"/>
                <w:szCs w:val="15"/>
              </w:rPr>
            </w:pPr>
          </w:p>
        </w:tc>
        <w:tc>
          <w:tcPr>
            <w:tcW w:w="422" w:type="dxa"/>
            <w:vAlign w:val="center"/>
          </w:tcPr>
          <w:p w14:paraId="30DF9B8B">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4</w:t>
            </w:r>
          </w:p>
        </w:tc>
        <w:tc>
          <w:tcPr>
            <w:tcW w:w="678" w:type="dxa"/>
            <w:shd w:val="clear" w:color="auto" w:fill="FFFFFF" w:themeFill="background1"/>
            <w:vAlign w:val="center"/>
          </w:tcPr>
          <w:p w14:paraId="5C91404B">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XQ0387</w:t>
            </w:r>
          </w:p>
        </w:tc>
        <w:tc>
          <w:tcPr>
            <w:tcW w:w="1731" w:type="dxa"/>
            <w:shd w:val="clear" w:color="auto" w:fill="FFFFFF" w:themeFill="background1"/>
            <w:vAlign w:val="center"/>
          </w:tcPr>
          <w:p w14:paraId="3CD5C46D">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中国音乐史</w:t>
            </w:r>
          </w:p>
        </w:tc>
        <w:tc>
          <w:tcPr>
            <w:tcW w:w="521" w:type="dxa"/>
            <w:shd w:val="clear" w:color="auto" w:fill="FFFFFF" w:themeFill="background1"/>
            <w:vAlign w:val="center"/>
          </w:tcPr>
          <w:p w14:paraId="6F05412F">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6665BB4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578" w:type="dxa"/>
            <w:shd w:val="clear" w:color="auto" w:fill="FFFFFF" w:themeFill="background1"/>
            <w:vAlign w:val="center"/>
          </w:tcPr>
          <w:p w14:paraId="0C47F0B4">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考试</w:t>
            </w:r>
          </w:p>
        </w:tc>
        <w:tc>
          <w:tcPr>
            <w:tcW w:w="558" w:type="dxa"/>
            <w:shd w:val="clear" w:color="auto" w:fill="FFFFFF" w:themeFill="background1"/>
            <w:vAlign w:val="center"/>
          </w:tcPr>
          <w:p w14:paraId="28483B16">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22" w:type="dxa"/>
            <w:shd w:val="clear" w:color="auto" w:fill="FFFFFF" w:themeFill="background1"/>
            <w:vAlign w:val="center"/>
          </w:tcPr>
          <w:p w14:paraId="59CF2B58">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85" w:type="dxa"/>
            <w:shd w:val="clear" w:color="auto" w:fill="FFFFFF" w:themeFill="background1"/>
            <w:vAlign w:val="center"/>
          </w:tcPr>
          <w:p w14:paraId="24B88054">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0</w:t>
            </w:r>
          </w:p>
        </w:tc>
        <w:tc>
          <w:tcPr>
            <w:tcW w:w="569" w:type="dxa"/>
            <w:shd w:val="clear" w:color="auto" w:fill="FFFFFF" w:themeFill="background1"/>
            <w:vAlign w:val="center"/>
          </w:tcPr>
          <w:p w14:paraId="73C52F28">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19" w:type="dxa"/>
            <w:shd w:val="clear" w:color="auto" w:fill="FFFFFF" w:themeFill="background1"/>
            <w:vAlign w:val="center"/>
          </w:tcPr>
          <w:p w14:paraId="58B173E6">
            <w:pPr>
              <w:snapToGrid w:val="0"/>
              <w:jc w:val="center"/>
              <w:rPr>
                <w:rFonts w:hint="default" w:ascii="宋体" w:hAnsi="宋体" w:eastAsia="宋体" w:cs="宋体"/>
                <w:kern w:val="0"/>
                <w:sz w:val="15"/>
                <w:szCs w:val="15"/>
                <w:highlight w:val="none"/>
                <w:lang w:val="en-US" w:eastAsia="zh-CN"/>
              </w:rPr>
            </w:pPr>
          </w:p>
        </w:tc>
        <w:tc>
          <w:tcPr>
            <w:tcW w:w="585" w:type="dxa"/>
            <w:shd w:val="clear" w:color="auto" w:fill="FFFFFF" w:themeFill="background1"/>
            <w:vAlign w:val="center"/>
          </w:tcPr>
          <w:p w14:paraId="0224D7AB">
            <w:pPr>
              <w:snapToGrid w:val="0"/>
              <w:jc w:val="center"/>
              <w:rPr>
                <w:rFonts w:hint="eastAsia" w:ascii="宋体" w:hAnsi="宋体" w:cs="宋体"/>
                <w:kern w:val="0"/>
                <w:sz w:val="15"/>
                <w:szCs w:val="15"/>
                <w:highlight w:val="none"/>
              </w:rPr>
            </w:pPr>
          </w:p>
        </w:tc>
        <w:tc>
          <w:tcPr>
            <w:tcW w:w="563" w:type="dxa"/>
            <w:shd w:val="clear" w:color="auto" w:fill="FFFFFF" w:themeFill="background1"/>
            <w:vAlign w:val="center"/>
          </w:tcPr>
          <w:p w14:paraId="04E2CBBE">
            <w:pPr>
              <w:snapToGrid w:val="0"/>
              <w:jc w:val="center"/>
              <w:rPr>
                <w:rFonts w:hint="eastAsia" w:ascii="宋体" w:hAnsi="宋体" w:cs="宋体"/>
                <w:kern w:val="0"/>
                <w:sz w:val="15"/>
                <w:szCs w:val="15"/>
                <w:highlight w:val="none"/>
              </w:rPr>
            </w:pPr>
          </w:p>
        </w:tc>
        <w:tc>
          <w:tcPr>
            <w:tcW w:w="487" w:type="dxa"/>
            <w:shd w:val="clear" w:color="auto" w:fill="FFFFFF" w:themeFill="background1"/>
            <w:vAlign w:val="center"/>
          </w:tcPr>
          <w:p w14:paraId="1674C409">
            <w:pPr>
              <w:snapToGrid w:val="0"/>
              <w:jc w:val="center"/>
              <w:rPr>
                <w:rFonts w:hint="eastAsia" w:ascii="宋体" w:hAnsi="宋体" w:cs="宋体"/>
                <w:kern w:val="0"/>
                <w:sz w:val="15"/>
                <w:szCs w:val="15"/>
                <w:highlight w:val="none"/>
              </w:rPr>
            </w:pPr>
          </w:p>
        </w:tc>
        <w:tc>
          <w:tcPr>
            <w:tcW w:w="485" w:type="dxa"/>
            <w:vAlign w:val="center"/>
          </w:tcPr>
          <w:p w14:paraId="4AB8D87C">
            <w:pPr>
              <w:snapToGrid w:val="0"/>
              <w:jc w:val="center"/>
              <w:rPr>
                <w:rFonts w:hint="eastAsia" w:ascii="宋体" w:hAnsi="宋体" w:cs="宋体"/>
                <w:kern w:val="0"/>
                <w:sz w:val="15"/>
                <w:szCs w:val="15"/>
              </w:rPr>
            </w:pPr>
          </w:p>
        </w:tc>
      </w:tr>
      <w:tr w14:paraId="2589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630A6349">
            <w:pPr>
              <w:snapToGrid w:val="0"/>
              <w:jc w:val="center"/>
              <w:rPr>
                <w:rFonts w:hint="eastAsia" w:ascii="宋体" w:hAnsi="宋体" w:cs="宋体"/>
                <w:kern w:val="0"/>
                <w:sz w:val="15"/>
                <w:szCs w:val="15"/>
              </w:rPr>
            </w:pPr>
          </w:p>
        </w:tc>
        <w:tc>
          <w:tcPr>
            <w:tcW w:w="455" w:type="dxa"/>
            <w:vMerge w:val="continue"/>
            <w:vAlign w:val="center"/>
          </w:tcPr>
          <w:p w14:paraId="29F05AAE">
            <w:pPr>
              <w:snapToGrid w:val="0"/>
              <w:jc w:val="center"/>
              <w:rPr>
                <w:rFonts w:hint="eastAsia" w:ascii="宋体" w:hAnsi="宋体" w:cs="宋体"/>
                <w:kern w:val="0"/>
                <w:sz w:val="15"/>
                <w:szCs w:val="15"/>
              </w:rPr>
            </w:pPr>
          </w:p>
        </w:tc>
        <w:tc>
          <w:tcPr>
            <w:tcW w:w="422" w:type="dxa"/>
            <w:vAlign w:val="center"/>
          </w:tcPr>
          <w:p w14:paraId="072A333B">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5</w:t>
            </w:r>
          </w:p>
        </w:tc>
        <w:tc>
          <w:tcPr>
            <w:tcW w:w="678" w:type="dxa"/>
            <w:shd w:val="clear" w:color="auto" w:fill="FFFFFF" w:themeFill="background1"/>
            <w:vAlign w:val="center"/>
          </w:tcPr>
          <w:p w14:paraId="4D94138D">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XQ0269</w:t>
            </w:r>
          </w:p>
        </w:tc>
        <w:tc>
          <w:tcPr>
            <w:tcW w:w="1731" w:type="dxa"/>
            <w:shd w:val="clear" w:color="auto" w:fill="FFFFFF" w:themeFill="background1"/>
            <w:vAlign w:val="center"/>
          </w:tcPr>
          <w:p w14:paraId="48B6B6E9">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西方音乐史</w:t>
            </w:r>
          </w:p>
        </w:tc>
        <w:tc>
          <w:tcPr>
            <w:tcW w:w="521" w:type="dxa"/>
            <w:shd w:val="clear" w:color="auto" w:fill="FFFFFF" w:themeFill="background1"/>
            <w:vAlign w:val="center"/>
          </w:tcPr>
          <w:p w14:paraId="5F4132FF">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0002F6C0">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578" w:type="dxa"/>
            <w:shd w:val="clear" w:color="auto" w:fill="FFFFFF" w:themeFill="background1"/>
            <w:vAlign w:val="center"/>
          </w:tcPr>
          <w:p w14:paraId="6BAF0C2E">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考试</w:t>
            </w:r>
          </w:p>
        </w:tc>
        <w:tc>
          <w:tcPr>
            <w:tcW w:w="558" w:type="dxa"/>
            <w:shd w:val="clear" w:color="auto" w:fill="FFFFFF" w:themeFill="background1"/>
            <w:vAlign w:val="center"/>
          </w:tcPr>
          <w:p w14:paraId="11E0E672">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22" w:type="dxa"/>
            <w:shd w:val="clear" w:color="auto" w:fill="FFFFFF" w:themeFill="background1"/>
            <w:vAlign w:val="center"/>
          </w:tcPr>
          <w:p w14:paraId="5D055E0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85" w:type="dxa"/>
            <w:shd w:val="clear" w:color="auto" w:fill="FFFFFF" w:themeFill="background1"/>
            <w:vAlign w:val="center"/>
          </w:tcPr>
          <w:p w14:paraId="45EB688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0</w:t>
            </w:r>
          </w:p>
        </w:tc>
        <w:tc>
          <w:tcPr>
            <w:tcW w:w="569" w:type="dxa"/>
            <w:shd w:val="clear" w:color="auto" w:fill="FFFFFF" w:themeFill="background1"/>
            <w:vAlign w:val="center"/>
          </w:tcPr>
          <w:p w14:paraId="1C7DA485">
            <w:pPr>
              <w:snapToGrid w:val="0"/>
              <w:jc w:val="center"/>
              <w:rPr>
                <w:rFonts w:hint="eastAsia" w:ascii="宋体" w:hAnsi="宋体" w:cs="宋体"/>
                <w:kern w:val="0"/>
                <w:sz w:val="15"/>
                <w:szCs w:val="15"/>
                <w:highlight w:val="none"/>
              </w:rPr>
            </w:pPr>
          </w:p>
        </w:tc>
        <w:tc>
          <w:tcPr>
            <w:tcW w:w="519" w:type="dxa"/>
            <w:shd w:val="clear" w:color="auto" w:fill="FFFFFF" w:themeFill="background1"/>
            <w:vAlign w:val="center"/>
          </w:tcPr>
          <w:p w14:paraId="13C6246E">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85" w:type="dxa"/>
            <w:shd w:val="clear" w:color="auto" w:fill="FFFFFF" w:themeFill="background1"/>
            <w:vAlign w:val="center"/>
          </w:tcPr>
          <w:p w14:paraId="7735A57F">
            <w:pPr>
              <w:snapToGrid w:val="0"/>
              <w:jc w:val="center"/>
              <w:rPr>
                <w:rFonts w:hint="default" w:ascii="宋体" w:hAnsi="宋体" w:eastAsia="宋体" w:cs="宋体"/>
                <w:kern w:val="0"/>
                <w:sz w:val="15"/>
                <w:szCs w:val="15"/>
                <w:highlight w:val="none"/>
                <w:lang w:val="en-US" w:eastAsia="zh-CN"/>
              </w:rPr>
            </w:pPr>
          </w:p>
        </w:tc>
        <w:tc>
          <w:tcPr>
            <w:tcW w:w="563" w:type="dxa"/>
            <w:shd w:val="clear" w:color="auto" w:fill="FFFFFF" w:themeFill="background1"/>
            <w:vAlign w:val="center"/>
          </w:tcPr>
          <w:p w14:paraId="4287BCCA">
            <w:pPr>
              <w:snapToGrid w:val="0"/>
              <w:jc w:val="center"/>
              <w:rPr>
                <w:rFonts w:hint="default" w:ascii="宋体" w:hAnsi="宋体" w:eastAsia="宋体" w:cs="宋体"/>
                <w:kern w:val="0"/>
                <w:sz w:val="15"/>
                <w:szCs w:val="15"/>
                <w:highlight w:val="none"/>
                <w:lang w:val="en-US" w:eastAsia="zh-CN"/>
              </w:rPr>
            </w:pPr>
          </w:p>
        </w:tc>
        <w:tc>
          <w:tcPr>
            <w:tcW w:w="487" w:type="dxa"/>
            <w:shd w:val="clear" w:color="auto" w:fill="FFFFFF" w:themeFill="background1"/>
            <w:vAlign w:val="center"/>
          </w:tcPr>
          <w:p w14:paraId="7AF99A00">
            <w:pPr>
              <w:snapToGrid w:val="0"/>
              <w:jc w:val="center"/>
              <w:rPr>
                <w:rFonts w:hint="eastAsia" w:ascii="宋体" w:hAnsi="宋体" w:cs="宋体"/>
                <w:kern w:val="0"/>
                <w:sz w:val="15"/>
                <w:szCs w:val="15"/>
                <w:highlight w:val="none"/>
              </w:rPr>
            </w:pPr>
          </w:p>
        </w:tc>
        <w:tc>
          <w:tcPr>
            <w:tcW w:w="485" w:type="dxa"/>
            <w:vAlign w:val="center"/>
          </w:tcPr>
          <w:p w14:paraId="2351E608">
            <w:pPr>
              <w:snapToGrid w:val="0"/>
              <w:jc w:val="center"/>
              <w:rPr>
                <w:rFonts w:hint="eastAsia" w:ascii="宋体" w:hAnsi="宋体" w:cs="宋体"/>
                <w:kern w:val="0"/>
                <w:sz w:val="15"/>
                <w:szCs w:val="15"/>
              </w:rPr>
            </w:pPr>
          </w:p>
        </w:tc>
      </w:tr>
      <w:tr w14:paraId="2F34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7AB73928">
            <w:pPr>
              <w:snapToGrid w:val="0"/>
              <w:jc w:val="center"/>
              <w:rPr>
                <w:rFonts w:hint="eastAsia" w:ascii="宋体" w:hAnsi="宋体" w:cs="宋体"/>
                <w:kern w:val="0"/>
                <w:sz w:val="15"/>
                <w:szCs w:val="15"/>
              </w:rPr>
            </w:pPr>
          </w:p>
        </w:tc>
        <w:tc>
          <w:tcPr>
            <w:tcW w:w="455" w:type="dxa"/>
            <w:vMerge w:val="continue"/>
            <w:vAlign w:val="center"/>
          </w:tcPr>
          <w:p w14:paraId="784CDD1B">
            <w:pPr>
              <w:snapToGrid w:val="0"/>
              <w:jc w:val="center"/>
              <w:rPr>
                <w:rFonts w:hint="eastAsia" w:ascii="宋体" w:hAnsi="宋体" w:cs="宋体"/>
                <w:kern w:val="0"/>
                <w:sz w:val="15"/>
                <w:szCs w:val="15"/>
              </w:rPr>
            </w:pPr>
          </w:p>
        </w:tc>
        <w:tc>
          <w:tcPr>
            <w:tcW w:w="422" w:type="dxa"/>
            <w:vAlign w:val="center"/>
          </w:tcPr>
          <w:p w14:paraId="5BEFD1AC">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6</w:t>
            </w:r>
          </w:p>
        </w:tc>
        <w:tc>
          <w:tcPr>
            <w:tcW w:w="678" w:type="dxa"/>
            <w:shd w:val="clear" w:color="auto" w:fill="FFFFFF" w:themeFill="background1"/>
            <w:vAlign w:val="center"/>
          </w:tcPr>
          <w:p w14:paraId="74E898AA">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XQ0346</w:t>
            </w:r>
          </w:p>
        </w:tc>
        <w:tc>
          <w:tcPr>
            <w:tcW w:w="1731" w:type="dxa"/>
            <w:shd w:val="clear" w:color="auto" w:fill="FFFFFF" w:themeFill="background1"/>
            <w:vAlign w:val="center"/>
          </w:tcPr>
          <w:p w14:paraId="583F00D4">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音乐欣赏</w:t>
            </w:r>
          </w:p>
        </w:tc>
        <w:tc>
          <w:tcPr>
            <w:tcW w:w="521" w:type="dxa"/>
            <w:shd w:val="clear" w:color="auto" w:fill="FFFFFF" w:themeFill="background1"/>
            <w:vAlign w:val="center"/>
          </w:tcPr>
          <w:p w14:paraId="04F689D4">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784A669D">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w:t>
            </w:r>
          </w:p>
        </w:tc>
        <w:tc>
          <w:tcPr>
            <w:tcW w:w="578" w:type="dxa"/>
            <w:shd w:val="clear" w:color="auto" w:fill="FFFFFF" w:themeFill="background1"/>
            <w:vAlign w:val="center"/>
          </w:tcPr>
          <w:p w14:paraId="6D0EF3C0">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047BEFFF">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22" w:type="dxa"/>
            <w:shd w:val="clear" w:color="auto" w:fill="FFFFFF" w:themeFill="background1"/>
            <w:vAlign w:val="center"/>
          </w:tcPr>
          <w:p w14:paraId="419E1E2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8</w:t>
            </w:r>
          </w:p>
        </w:tc>
        <w:tc>
          <w:tcPr>
            <w:tcW w:w="585" w:type="dxa"/>
            <w:shd w:val="clear" w:color="auto" w:fill="FFFFFF" w:themeFill="background1"/>
            <w:vAlign w:val="center"/>
          </w:tcPr>
          <w:p w14:paraId="57FB5EA9">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24</w:t>
            </w:r>
          </w:p>
        </w:tc>
        <w:tc>
          <w:tcPr>
            <w:tcW w:w="569" w:type="dxa"/>
            <w:shd w:val="clear" w:color="auto" w:fill="FFFFFF" w:themeFill="background1"/>
            <w:vAlign w:val="center"/>
          </w:tcPr>
          <w:p w14:paraId="12D57F7A">
            <w:pPr>
              <w:snapToGrid w:val="0"/>
              <w:jc w:val="center"/>
              <w:rPr>
                <w:rFonts w:hint="eastAsia" w:ascii="宋体" w:hAnsi="宋体" w:cs="宋体"/>
                <w:kern w:val="0"/>
                <w:sz w:val="15"/>
                <w:szCs w:val="15"/>
                <w:highlight w:val="none"/>
              </w:rPr>
            </w:pPr>
          </w:p>
        </w:tc>
        <w:tc>
          <w:tcPr>
            <w:tcW w:w="519" w:type="dxa"/>
            <w:shd w:val="clear" w:color="auto" w:fill="FFFFFF" w:themeFill="background1"/>
            <w:vAlign w:val="center"/>
          </w:tcPr>
          <w:p w14:paraId="7E6C3D49">
            <w:pPr>
              <w:snapToGrid w:val="0"/>
              <w:jc w:val="center"/>
              <w:rPr>
                <w:rFonts w:hint="eastAsia" w:ascii="宋体" w:hAnsi="宋体" w:cs="宋体"/>
                <w:kern w:val="0"/>
                <w:sz w:val="15"/>
                <w:szCs w:val="15"/>
                <w:highlight w:val="none"/>
              </w:rPr>
            </w:pPr>
          </w:p>
        </w:tc>
        <w:tc>
          <w:tcPr>
            <w:tcW w:w="585" w:type="dxa"/>
            <w:shd w:val="clear" w:color="auto" w:fill="FFFFFF" w:themeFill="background1"/>
            <w:vAlign w:val="center"/>
          </w:tcPr>
          <w:p w14:paraId="1D062F07">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12A5DDF6">
            <w:pPr>
              <w:snapToGrid w:val="0"/>
              <w:jc w:val="center"/>
              <w:rPr>
                <w:rFonts w:hint="default" w:ascii="宋体" w:hAnsi="宋体" w:eastAsia="宋体" w:cs="宋体"/>
                <w:kern w:val="0"/>
                <w:sz w:val="15"/>
                <w:szCs w:val="15"/>
                <w:highlight w:val="none"/>
                <w:lang w:val="en-US" w:eastAsia="zh-CN"/>
              </w:rPr>
            </w:pPr>
          </w:p>
        </w:tc>
        <w:tc>
          <w:tcPr>
            <w:tcW w:w="487" w:type="dxa"/>
            <w:shd w:val="clear" w:color="auto" w:fill="FFFFFF" w:themeFill="background1"/>
            <w:vAlign w:val="center"/>
          </w:tcPr>
          <w:p w14:paraId="12612FF3">
            <w:pPr>
              <w:snapToGrid w:val="0"/>
              <w:jc w:val="center"/>
              <w:rPr>
                <w:rFonts w:hint="eastAsia" w:ascii="宋体" w:hAnsi="宋体" w:cs="宋体"/>
                <w:kern w:val="0"/>
                <w:sz w:val="15"/>
                <w:szCs w:val="15"/>
                <w:highlight w:val="none"/>
              </w:rPr>
            </w:pPr>
          </w:p>
        </w:tc>
        <w:tc>
          <w:tcPr>
            <w:tcW w:w="485" w:type="dxa"/>
            <w:vAlign w:val="center"/>
          </w:tcPr>
          <w:p w14:paraId="0A4BA99A">
            <w:pPr>
              <w:snapToGrid w:val="0"/>
              <w:jc w:val="center"/>
              <w:rPr>
                <w:rFonts w:hint="eastAsia" w:ascii="宋体" w:hAnsi="宋体" w:cs="宋体"/>
                <w:kern w:val="0"/>
                <w:sz w:val="15"/>
                <w:szCs w:val="15"/>
              </w:rPr>
            </w:pPr>
          </w:p>
        </w:tc>
      </w:tr>
      <w:tr w14:paraId="10CD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6" w:type="dxa"/>
            <w:vMerge w:val="continue"/>
            <w:vAlign w:val="center"/>
          </w:tcPr>
          <w:p w14:paraId="3FE6AEE1">
            <w:pPr>
              <w:snapToGrid w:val="0"/>
              <w:jc w:val="center"/>
              <w:rPr>
                <w:rFonts w:hint="eastAsia" w:ascii="宋体" w:hAnsi="宋体" w:cs="宋体"/>
                <w:kern w:val="0"/>
                <w:sz w:val="15"/>
                <w:szCs w:val="15"/>
              </w:rPr>
            </w:pPr>
          </w:p>
        </w:tc>
        <w:tc>
          <w:tcPr>
            <w:tcW w:w="455" w:type="dxa"/>
            <w:vMerge w:val="continue"/>
            <w:vAlign w:val="center"/>
          </w:tcPr>
          <w:p w14:paraId="668E4772">
            <w:pPr>
              <w:snapToGrid w:val="0"/>
              <w:jc w:val="center"/>
              <w:rPr>
                <w:rFonts w:hint="eastAsia" w:ascii="宋体" w:hAnsi="宋体" w:cs="宋体"/>
                <w:kern w:val="0"/>
                <w:sz w:val="15"/>
                <w:szCs w:val="15"/>
              </w:rPr>
            </w:pPr>
          </w:p>
        </w:tc>
        <w:tc>
          <w:tcPr>
            <w:tcW w:w="422" w:type="dxa"/>
            <w:vAlign w:val="center"/>
          </w:tcPr>
          <w:p w14:paraId="729FDBCA">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7</w:t>
            </w:r>
          </w:p>
        </w:tc>
        <w:tc>
          <w:tcPr>
            <w:tcW w:w="678" w:type="dxa"/>
            <w:shd w:val="clear" w:color="auto" w:fill="FFFFFF" w:themeFill="background1"/>
            <w:vAlign w:val="center"/>
          </w:tcPr>
          <w:p w14:paraId="113F0114">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XQ0054</w:t>
            </w:r>
          </w:p>
        </w:tc>
        <w:tc>
          <w:tcPr>
            <w:tcW w:w="1731" w:type="dxa"/>
            <w:shd w:val="clear" w:color="auto" w:fill="FFFFFF" w:themeFill="background1"/>
            <w:vAlign w:val="center"/>
          </w:tcPr>
          <w:p w14:paraId="429B5563">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音乐制作</w:t>
            </w:r>
          </w:p>
        </w:tc>
        <w:tc>
          <w:tcPr>
            <w:tcW w:w="521" w:type="dxa"/>
            <w:shd w:val="clear" w:color="auto" w:fill="FFFFFF" w:themeFill="background1"/>
            <w:vAlign w:val="center"/>
          </w:tcPr>
          <w:p w14:paraId="2BB3844D">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1E1AE122">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w:t>
            </w:r>
          </w:p>
        </w:tc>
        <w:tc>
          <w:tcPr>
            <w:tcW w:w="578" w:type="dxa"/>
            <w:shd w:val="clear" w:color="auto" w:fill="FFFFFF" w:themeFill="background1"/>
            <w:vAlign w:val="center"/>
          </w:tcPr>
          <w:p w14:paraId="6552E882">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58739B8D">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22" w:type="dxa"/>
            <w:shd w:val="clear" w:color="auto" w:fill="FFFFFF" w:themeFill="background1"/>
            <w:vAlign w:val="center"/>
          </w:tcPr>
          <w:p w14:paraId="767A828A">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8</w:t>
            </w:r>
          </w:p>
        </w:tc>
        <w:tc>
          <w:tcPr>
            <w:tcW w:w="585" w:type="dxa"/>
            <w:shd w:val="clear" w:color="auto" w:fill="FFFFFF" w:themeFill="background1"/>
            <w:vAlign w:val="center"/>
          </w:tcPr>
          <w:p w14:paraId="6D57E355">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24</w:t>
            </w:r>
          </w:p>
        </w:tc>
        <w:tc>
          <w:tcPr>
            <w:tcW w:w="569" w:type="dxa"/>
            <w:shd w:val="clear" w:color="auto" w:fill="FFFFFF" w:themeFill="background1"/>
            <w:vAlign w:val="center"/>
          </w:tcPr>
          <w:p w14:paraId="75FE4DF3">
            <w:pPr>
              <w:snapToGrid w:val="0"/>
              <w:jc w:val="center"/>
              <w:rPr>
                <w:rFonts w:hint="eastAsia" w:ascii="宋体" w:hAnsi="宋体" w:cs="宋体"/>
                <w:kern w:val="0"/>
                <w:sz w:val="15"/>
                <w:szCs w:val="15"/>
                <w:highlight w:val="none"/>
              </w:rPr>
            </w:pPr>
          </w:p>
        </w:tc>
        <w:tc>
          <w:tcPr>
            <w:tcW w:w="519" w:type="dxa"/>
            <w:shd w:val="clear" w:color="auto" w:fill="FFFFFF" w:themeFill="background1"/>
            <w:vAlign w:val="center"/>
          </w:tcPr>
          <w:p w14:paraId="0B2BCE5F">
            <w:pPr>
              <w:snapToGrid w:val="0"/>
              <w:jc w:val="center"/>
              <w:rPr>
                <w:rFonts w:hint="eastAsia" w:ascii="宋体" w:hAnsi="宋体" w:cs="宋体"/>
                <w:kern w:val="0"/>
                <w:sz w:val="15"/>
                <w:szCs w:val="15"/>
                <w:highlight w:val="none"/>
              </w:rPr>
            </w:pPr>
          </w:p>
        </w:tc>
        <w:tc>
          <w:tcPr>
            <w:tcW w:w="585" w:type="dxa"/>
            <w:shd w:val="clear" w:color="auto" w:fill="FFFFFF" w:themeFill="background1"/>
            <w:vAlign w:val="center"/>
          </w:tcPr>
          <w:p w14:paraId="041D902F">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5BC28EB3">
            <w:pPr>
              <w:snapToGrid w:val="0"/>
              <w:jc w:val="center"/>
              <w:rPr>
                <w:rFonts w:hint="default" w:ascii="宋体" w:hAnsi="宋体" w:cs="宋体"/>
                <w:kern w:val="0"/>
                <w:sz w:val="15"/>
                <w:szCs w:val="15"/>
                <w:highlight w:val="none"/>
                <w:lang w:val="en-US" w:eastAsia="zh-CN"/>
              </w:rPr>
            </w:pPr>
          </w:p>
        </w:tc>
        <w:tc>
          <w:tcPr>
            <w:tcW w:w="487" w:type="dxa"/>
            <w:shd w:val="clear" w:color="auto" w:fill="FFFFFF" w:themeFill="background1"/>
            <w:vAlign w:val="center"/>
          </w:tcPr>
          <w:p w14:paraId="27473DEF">
            <w:pPr>
              <w:snapToGrid w:val="0"/>
              <w:jc w:val="center"/>
              <w:rPr>
                <w:rFonts w:hint="eastAsia" w:ascii="宋体" w:hAnsi="宋体" w:cs="宋体"/>
                <w:kern w:val="0"/>
                <w:sz w:val="15"/>
                <w:szCs w:val="15"/>
                <w:highlight w:val="none"/>
              </w:rPr>
            </w:pPr>
          </w:p>
        </w:tc>
        <w:tc>
          <w:tcPr>
            <w:tcW w:w="485" w:type="dxa"/>
            <w:vAlign w:val="center"/>
          </w:tcPr>
          <w:p w14:paraId="18E345F0">
            <w:pPr>
              <w:snapToGrid w:val="0"/>
              <w:jc w:val="center"/>
              <w:rPr>
                <w:rFonts w:hint="eastAsia" w:ascii="宋体" w:hAnsi="宋体" w:cs="宋体"/>
                <w:kern w:val="0"/>
                <w:sz w:val="15"/>
                <w:szCs w:val="15"/>
                <w:highlight w:val="green"/>
              </w:rPr>
            </w:pPr>
          </w:p>
        </w:tc>
      </w:tr>
      <w:tr w14:paraId="5302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5B03E916">
            <w:pPr>
              <w:snapToGrid w:val="0"/>
              <w:jc w:val="center"/>
              <w:rPr>
                <w:rFonts w:hint="eastAsia" w:ascii="宋体" w:hAnsi="宋体" w:cs="宋体"/>
                <w:kern w:val="0"/>
                <w:sz w:val="15"/>
                <w:szCs w:val="15"/>
              </w:rPr>
            </w:pPr>
          </w:p>
        </w:tc>
        <w:tc>
          <w:tcPr>
            <w:tcW w:w="455" w:type="dxa"/>
            <w:vMerge w:val="continue"/>
            <w:vAlign w:val="center"/>
          </w:tcPr>
          <w:p w14:paraId="20654F70">
            <w:pPr>
              <w:snapToGrid w:val="0"/>
              <w:jc w:val="center"/>
              <w:rPr>
                <w:rFonts w:hint="eastAsia" w:ascii="宋体" w:hAnsi="宋体" w:cs="宋体"/>
                <w:kern w:val="0"/>
                <w:sz w:val="15"/>
                <w:szCs w:val="15"/>
              </w:rPr>
            </w:pPr>
          </w:p>
        </w:tc>
        <w:tc>
          <w:tcPr>
            <w:tcW w:w="422" w:type="dxa"/>
            <w:vAlign w:val="center"/>
          </w:tcPr>
          <w:p w14:paraId="37BD7CCA">
            <w:pPr>
              <w:snapToGrid w:val="0"/>
              <w:jc w:val="center"/>
              <w:rPr>
                <w:rFonts w:hint="eastAsia" w:ascii="宋体" w:hAnsi="宋体" w:cs="宋体"/>
                <w:kern w:val="0"/>
                <w:sz w:val="15"/>
                <w:szCs w:val="15"/>
              </w:rPr>
            </w:pPr>
          </w:p>
        </w:tc>
        <w:tc>
          <w:tcPr>
            <w:tcW w:w="2409" w:type="dxa"/>
            <w:gridSpan w:val="2"/>
            <w:shd w:val="clear" w:color="auto" w:fill="FFFFFF" w:themeFill="background1"/>
            <w:vAlign w:val="center"/>
          </w:tcPr>
          <w:p w14:paraId="050CF683">
            <w:pPr>
              <w:snapToGrid w:val="0"/>
              <w:jc w:val="center"/>
              <w:rPr>
                <w:rFonts w:hint="eastAsia" w:ascii="宋体" w:hAnsi="宋体" w:cs="宋体"/>
                <w:b/>
                <w:bCs/>
                <w:kern w:val="0"/>
                <w:sz w:val="15"/>
                <w:szCs w:val="15"/>
                <w:highlight w:val="none"/>
              </w:rPr>
            </w:pPr>
            <w:r>
              <w:rPr>
                <w:rFonts w:hint="eastAsia" w:ascii="宋体" w:hAnsi="宋体" w:cs="宋体"/>
                <w:b/>
                <w:bCs/>
                <w:kern w:val="0"/>
                <w:sz w:val="15"/>
                <w:szCs w:val="15"/>
                <w:highlight w:val="none"/>
              </w:rPr>
              <w:t>小计</w:t>
            </w:r>
          </w:p>
        </w:tc>
        <w:tc>
          <w:tcPr>
            <w:tcW w:w="521" w:type="dxa"/>
            <w:shd w:val="clear" w:color="auto" w:fill="FFFFFF" w:themeFill="background1"/>
            <w:vAlign w:val="center"/>
          </w:tcPr>
          <w:p w14:paraId="05A0F8CE">
            <w:pPr>
              <w:snapToGrid w:val="0"/>
              <w:jc w:val="center"/>
              <w:rPr>
                <w:rFonts w:hint="eastAsia" w:ascii="宋体" w:hAnsi="宋体" w:cs="宋体"/>
                <w:b/>
                <w:bCs/>
                <w:kern w:val="0"/>
                <w:sz w:val="15"/>
                <w:szCs w:val="15"/>
                <w:highlight w:val="none"/>
              </w:rPr>
            </w:pPr>
          </w:p>
        </w:tc>
        <w:tc>
          <w:tcPr>
            <w:tcW w:w="507" w:type="dxa"/>
            <w:shd w:val="clear" w:color="auto" w:fill="FFFFFF" w:themeFill="background1"/>
            <w:vAlign w:val="center"/>
          </w:tcPr>
          <w:p w14:paraId="49177401">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26</w:t>
            </w:r>
          </w:p>
        </w:tc>
        <w:tc>
          <w:tcPr>
            <w:tcW w:w="578" w:type="dxa"/>
            <w:shd w:val="clear" w:color="auto" w:fill="FFFFFF" w:themeFill="background1"/>
            <w:vAlign w:val="center"/>
          </w:tcPr>
          <w:p w14:paraId="72AA1B9D">
            <w:pPr>
              <w:snapToGrid w:val="0"/>
              <w:jc w:val="center"/>
              <w:rPr>
                <w:rFonts w:hint="eastAsia" w:ascii="宋体" w:hAnsi="宋体" w:cs="宋体"/>
                <w:b/>
                <w:bCs/>
                <w:kern w:val="0"/>
                <w:sz w:val="15"/>
                <w:szCs w:val="15"/>
                <w:highlight w:val="none"/>
              </w:rPr>
            </w:pPr>
          </w:p>
        </w:tc>
        <w:tc>
          <w:tcPr>
            <w:tcW w:w="558" w:type="dxa"/>
            <w:shd w:val="clear" w:color="auto" w:fill="FFFFFF" w:themeFill="background1"/>
            <w:vAlign w:val="center"/>
          </w:tcPr>
          <w:p w14:paraId="10779CE4">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384</w:t>
            </w:r>
          </w:p>
        </w:tc>
        <w:tc>
          <w:tcPr>
            <w:tcW w:w="522" w:type="dxa"/>
            <w:shd w:val="clear" w:color="auto" w:fill="FFFFFF" w:themeFill="background1"/>
            <w:vAlign w:val="center"/>
          </w:tcPr>
          <w:p w14:paraId="5A987409">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304</w:t>
            </w:r>
          </w:p>
        </w:tc>
        <w:tc>
          <w:tcPr>
            <w:tcW w:w="585" w:type="dxa"/>
            <w:shd w:val="clear" w:color="auto" w:fill="FFFFFF" w:themeFill="background1"/>
            <w:vAlign w:val="center"/>
          </w:tcPr>
          <w:p w14:paraId="5DDD24AE">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80</w:t>
            </w:r>
          </w:p>
        </w:tc>
        <w:tc>
          <w:tcPr>
            <w:tcW w:w="569" w:type="dxa"/>
            <w:shd w:val="clear" w:color="auto" w:fill="FFFFFF" w:themeFill="background1"/>
            <w:vAlign w:val="center"/>
          </w:tcPr>
          <w:p w14:paraId="74D79970">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6</w:t>
            </w:r>
          </w:p>
        </w:tc>
        <w:tc>
          <w:tcPr>
            <w:tcW w:w="519" w:type="dxa"/>
            <w:shd w:val="clear" w:color="auto" w:fill="FFFFFF" w:themeFill="background1"/>
            <w:vAlign w:val="center"/>
          </w:tcPr>
          <w:p w14:paraId="335380AE">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6</w:t>
            </w:r>
          </w:p>
        </w:tc>
        <w:tc>
          <w:tcPr>
            <w:tcW w:w="585" w:type="dxa"/>
            <w:shd w:val="clear" w:color="auto" w:fill="FFFFFF" w:themeFill="background1"/>
            <w:vAlign w:val="center"/>
          </w:tcPr>
          <w:p w14:paraId="5585BAF6">
            <w:pPr>
              <w:snapToGrid w:val="0"/>
              <w:jc w:val="center"/>
              <w:rPr>
                <w:rFonts w:hint="eastAsia"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8</w:t>
            </w:r>
          </w:p>
        </w:tc>
        <w:tc>
          <w:tcPr>
            <w:tcW w:w="563" w:type="dxa"/>
            <w:shd w:val="clear" w:color="auto" w:fill="FFFFFF" w:themeFill="background1"/>
            <w:vAlign w:val="center"/>
          </w:tcPr>
          <w:p w14:paraId="5D9928AC">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4</w:t>
            </w:r>
          </w:p>
        </w:tc>
        <w:tc>
          <w:tcPr>
            <w:tcW w:w="487" w:type="dxa"/>
            <w:shd w:val="clear" w:color="auto" w:fill="FFFFFF" w:themeFill="background1"/>
            <w:vAlign w:val="center"/>
          </w:tcPr>
          <w:p w14:paraId="718B2957">
            <w:pPr>
              <w:snapToGrid w:val="0"/>
              <w:jc w:val="center"/>
              <w:rPr>
                <w:rFonts w:hint="eastAsia" w:ascii="宋体" w:hAnsi="宋体" w:eastAsia="宋体" w:cs="宋体"/>
                <w:b/>
                <w:bCs/>
                <w:kern w:val="0"/>
                <w:sz w:val="15"/>
                <w:szCs w:val="15"/>
                <w:highlight w:val="none"/>
                <w:lang w:val="en-US" w:eastAsia="zh-CN"/>
              </w:rPr>
            </w:pPr>
          </w:p>
        </w:tc>
        <w:tc>
          <w:tcPr>
            <w:tcW w:w="485" w:type="dxa"/>
            <w:vAlign w:val="center"/>
          </w:tcPr>
          <w:p w14:paraId="2CC1F071">
            <w:pPr>
              <w:snapToGrid w:val="0"/>
              <w:jc w:val="center"/>
              <w:rPr>
                <w:rFonts w:hint="eastAsia" w:ascii="宋体" w:hAnsi="宋体" w:eastAsia="宋体" w:cs="宋体"/>
                <w:b/>
                <w:bCs/>
                <w:kern w:val="0"/>
                <w:sz w:val="15"/>
                <w:szCs w:val="15"/>
                <w:lang w:val="en-US" w:eastAsia="zh-CN"/>
              </w:rPr>
            </w:pPr>
          </w:p>
        </w:tc>
      </w:tr>
      <w:tr w14:paraId="0568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restart"/>
            <w:vAlign w:val="center"/>
          </w:tcPr>
          <w:p w14:paraId="2C15F20D">
            <w:pPr>
              <w:snapToGrid w:val="0"/>
              <w:jc w:val="center"/>
              <w:rPr>
                <w:rFonts w:hint="eastAsia" w:ascii="宋体" w:hAnsi="宋体" w:cs="宋体"/>
                <w:kern w:val="0"/>
                <w:sz w:val="15"/>
                <w:szCs w:val="15"/>
              </w:rPr>
            </w:pPr>
            <w:r>
              <w:rPr>
                <w:rFonts w:hint="eastAsia" w:ascii="宋体" w:hAnsi="宋体" w:cs="宋体"/>
                <w:kern w:val="0"/>
                <w:sz w:val="15"/>
                <w:szCs w:val="15"/>
              </w:rPr>
              <w:t>专业核心课程</w:t>
            </w:r>
          </w:p>
        </w:tc>
        <w:tc>
          <w:tcPr>
            <w:tcW w:w="455" w:type="dxa"/>
            <w:vMerge w:val="continue"/>
            <w:vAlign w:val="center"/>
          </w:tcPr>
          <w:p w14:paraId="55DBC668">
            <w:pPr>
              <w:snapToGrid w:val="0"/>
              <w:jc w:val="center"/>
              <w:rPr>
                <w:rFonts w:hint="eastAsia" w:ascii="宋体" w:hAnsi="宋体" w:cs="宋体"/>
                <w:kern w:val="0"/>
                <w:sz w:val="15"/>
                <w:szCs w:val="15"/>
              </w:rPr>
            </w:pPr>
          </w:p>
        </w:tc>
        <w:tc>
          <w:tcPr>
            <w:tcW w:w="422" w:type="dxa"/>
            <w:vAlign w:val="center"/>
          </w:tcPr>
          <w:p w14:paraId="6B3BFA7B">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w:t>
            </w:r>
          </w:p>
        </w:tc>
        <w:tc>
          <w:tcPr>
            <w:tcW w:w="678" w:type="dxa"/>
            <w:shd w:val="clear" w:color="auto" w:fill="FFFFFF" w:themeFill="background1"/>
            <w:vAlign w:val="center"/>
          </w:tcPr>
          <w:p w14:paraId="48650552">
            <w:pPr>
              <w:snapToGrid w:val="0"/>
              <w:jc w:val="center"/>
              <w:rPr>
                <w:rFonts w:hint="eastAsia" w:ascii="宋体" w:hAnsi="宋体" w:cs="宋体"/>
                <w:kern w:val="0"/>
                <w:sz w:val="15"/>
                <w:szCs w:val="15"/>
              </w:rPr>
            </w:pPr>
            <w:r>
              <w:rPr>
                <w:rFonts w:hint="eastAsia" w:ascii="宋体" w:hAnsi="宋体" w:cs="宋体"/>
                <w:kern w:val="0"/>
                <w:sz w:val="15"/>
                <w:szCs w:val="15"/>
              </w:rPr>
              <w:t>XQ0268</w:t>
            </w:r>
          </w:p>
        </w:tc>
        <w:tc>
          <w:tcPr>
            <w:tcW w:w="1731" w:type="dxa"/>
            <w:shd w:val="clear" w:color="auto" w:fill="FFFFFF" w:themeFill="background1"/>
            <w:vAlign w:val="center"/>
          </w:tcPr>
          <w:p w14:paraId="1112B427">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声乐演唱</w:t>
            </w:r>
          </w:p>
        </w:tc>
        <w:tc>
          <w:tcPr>
            <w:tcW w:w="521" w:type="dxa"/>
            <w:shd w:val="clear" w:color="auto" w:fill="FFFFFF" w:themeFill="background1"/>
            <w:vAlign w:val="center"/>
          </w:tcPr>
          <w:p w14:paraId="02F5D4DB">
            <w:pPr>
              <w:snapToGrid w:val="0"/>
              <w:jc w:val="center"/>
              <w:rPr>
                <w:rFonts w:hint="eastAsia" w:ascii="宋体" w:hAnsi="宋体" w:eastAsia="宋体" w:cs="宋体"/>
                <w:kern w:val="0"/>
                <w:sz w:val="15"/>
                <w:szCs w:val="15"/>
                <w:lang w:val="en-US" w:eastAsia="zh-CN"/>
              </w:rPr>
            </w:pPr>
            <w:r>
              <w:rPr>
                <w:rFonts w:hint="eastAsia" w:ascii="宋体" w:hAnsi="宋体" w:cs="宋体"/>
                <w:kern w:val="0"/>
                <w:sz w:val="15"/>
                <w:szCs w:val="15"/>
                <w:lang w:val="en-US" w:eastAsia="zh-CN"/>
              </w:rPr>
              <w:t>必修</w:t>
            </w:r>
          </w:p>
        </w:tc>
        <w:tc>
          <w:tcPr>
            <w:tcW w:w="507" w:type="dxa"/>
            <w:shd w:val="clear" w:color="auto" w:fill="FFFFFF" w:themeFill="background1"/>
            <w:vAlign w:val="center"/>
          </w:tcPr>
          <w:p w14:paraId="1FF2C70B">
            <w:pPr>
              <w:snapToGrid w:val="0"/>
              <w:jc w:val="center"/>
              <w:rPr>
                <w:rFonts w:hint="default" w:ascii="宋体" w:hAnsi="宋体" w:cs="宋体"/>
                <w:kern w:val="0"/>
                <w:sz w:val="15"/>
                <w:szCs w:val="15"/>
                <w:lang w:val="en-US" w:eastAsia="zh-CN"/>
              </w:rPr>
            </w:pPr>
            <w:r>
              <w:rPr>
                <w:rFonts w:hint="eastAsia" w:ascii="宋体" w:hAnsi="宋体" w:cs="宋体"/>
                <w:kern w:val="0"/>
                <w:sz w:val="15"/>
                <w:szCs w:val="15"/>
                <w:lang w:val="en-US" w:eastAsia="zh-CN"/>
              </w:rPr>
              <w:t>4</w:t>
            </w:r>
          </w:p>
        </w:tc>
        <w:tc>
          <w:tcPr>
            <w:tcW w:w="578" w:type="dxa"/>
            <w:shd w:val="clear" w:color="auto" w:fill="FFFFFF" w:themeFill="background1"/>
            <w:vAlign w:val="center"/>
          </w:tcPr>
          <w:p w14:paraId="13661646">
            <w:pPr>
              <w:snapToGrid w:val="0"/>
              <w:jc w:val="center"/>
              <w:rPr>
                <w:rFonts w:hint="default" w:ascii="宋体" w:hAnsi="宋体" w:cs="宋体"/>
                <w:kern w:val="0"/>
                <w:sz w:val="15"/>
                <w:szCs w:val="15"/>
                <w:lang w:val="en-US" w:eastAsia="zh-CN"/>
              </w:rPr>
            </w:pPr>
            <w:r>
              <w:rPr>
                <w:rFonts w:hint="eastAsia" w:ascii="宋体" w:hAnsi="宋体" w:cs="宋体"/>
                <w:kern w:val="0"/>
                <w:sz w:val="15"/>
                <w:szCs w:val="15"/>
                <w:lang w:val="en-US" w:eastAsia="zh-CN"/>
              </w:rPr>
              <w:t>考试</w:t>
            </w:r>
          </w:p>
        </w:tc>
        <w:tc>
          <w:tcPr>
            <w:tcW w:w="558" w:type="dxa"/>
            <w:shd w:val="clear" w:color="auto" w:fill="FFFFFF" w:themeFill="background1"/>
            <w:vAlign w:val="center"/>
          </w:tcPr>
          <w:p w14:paraId="685CEFB2">
            <w:pPr>
              <w:snapToGrid w:val="0"/>
              <w:jc w:val="center"/>
              <w:rPr>
                <w:rFonts w:hint="default" w:ascii="宋体" w:hAnsi="宋体" w:cs="宋体"/>
                <w:kern w:val="0"/>
                <w:sz w:val="15"/>
                <w:szCs w:val="15"/>
                <w:lang w:val="en-US" w:eastAsia="zh-CN"/>
              </w:rPr>
            </w:pPr>
            <w:r>
              <w:rPr>
                <w:rFonts w:hint="eastAsia" w:ascii="宋体" w:hAnsi="宋体" w:cs="宋体"/>
                <w:kern w:val="0"/>
                <w:sz w:val="15"/>
                <w:szCs w:val="15"/>
                <w:lang w:val="en-US" w:eastAsia="zh-CN"/>
              </w:rPr>
              <w:t>64</w:t>
            </w:r>
          </w:p>
        </w:tc>
        <w:tc>
          <w:tcPr>
            <w:tcW w:w="522" w:type="dxa"/>
            <w:shd w:val="clear" w:color="auto" w:fill="FFFFFF" w:themeFill="background1"/>
            <w:vAlign w:val="center"/>
          </w:tcPr>
          <w:p w14:paraId="6B0C61B2">
            <w:pPr>
              <w:snapToGrid w:val="0"/>
              <w:jc w:val="center"/>
              <w:rPr>
                <w:rFonts w:hint="default" w:ascii="宋体" w:hAnsi="宋体" w:cs="宋体"/>
                <w:kern w:val="0"/>
                <w:sz w:val="15"/>
                <w:szCs w:val="15"/>
                <w:lang w:val="en-US" w:eastAsia="zh-CN"/>
              </w:rPr>
            </w:pPr>
            <w:r>
              <w:rPr>
                <w:rFonts w:hint="eastAsia" w:ascii="宋体" w:hAnsi="宋体" w:cs="宋体"/>
                <w:kern w:val="0"/>
                <w:sz w:val="15"/>
                <w:szCs w:val="15"/>
                <w:lang w:val="en-US" w:eastAsia="zh-CN"/>
              </w:rPr>
              <w:t>0</w:t>
            </w:r>
          </w:p>
        </w:tc>
        <w:tc>
          <w:tcPr>
            <w:tcW w:w="585" w:type="dxa"/>
            <w:shd w:val="clear" w:color="auto" w:fill="FFFFFF" w:themeFill="background1"/>
            <w:vAlign w:val="center"/>
          </w:tcPr>
          <w:p w14:paraId="1E7699EF">
            <w:pPr>
              <w:snapToGrid w:val="0"/>
              <w:jc w:val="center"/>
              <w:rPr>
                <w:rFonts w:hint="default" w:ascii="宋体" w:hAnsi="宋体" w:cs="宋体"/>
                <w:kern w:val="0"/>
                <w:sz w:val="15"/>
                <w:szCs w:val="15"/>
                <w:lang w:val="en-US" w:eastAsia="zh-CN"/>
              </w:rPr>
            </w:pPr>
            <w:r>
              <w:rPr>
                <w:rFonts w:hint="eastAsia" w:ascii="宋体" w:hAnsi="宋体" w:cs="宋体"/>
                <w:kern w:val="0"/>
                <w:sz w:val="15"/>
                <w:szCs w:val="15"/>
                <w:lang w:val="en-US" w:eastAsia="zh-CN"/>
              </w:rPr>
              <w:t>64</w:t>
            </w:r>
          </w:p>
        </w:tc>
        <w:tc>
          <w:tcPr>
            <w:tcW w:w="569" w:type="dxa"/>
            <w:shd w:val="clear" w:color="auto" w:fill="FFFFFF" w:themeFill="background1"/>
            <w:vAlign w:val="center"/>
          </w:tcPr>
          <w:p w14:paraId="2DA71AD7">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1*16</w:t>
            </w:r>
          </w:p>
        </w:tc>
        <w:tc>
          <w:tcPr>
            <w:tcW w:w="519" w:type="dxa"/>
            <w:shd w:val="clear" w:color="auto" w:fill="FFFFFF" w:themeFill="background1"/>
            <w:vAlign w:val="center"/>
          </w:tcPr>
          <w:p w14:paraId="33548B4A">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1*16</w:t>
            </w:r>
          </w:p>
        </w:tc>
        <w:tc>
          <w:tcPr>
            <w:tcW w:w="585" w:type="dxa"/>
            <w:shd w:val="clear" w:color="auto" w:fill="FFFFFF" w:themeFill="background1"/>
            <w:vAlign w:val="center"/>
          </w:tcPr>
          <w:p w14:paraId="211BE443">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1*16</w:t>
            </w:r>
          </w:p>
        </w:tc>
        <w:tc>
          <w:tcPr>
            <w:tcW w:w="563" w:type="dxa"/>
            <w:shd w:val="clear" w:color="auto" w:fill="FFFFFF" w:themeFill="background1"/>
            <w:vAlign w:val="center"/>
          </w:tcPr>
          <w:p w14:paraId="6AC38263">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1*16</w:t>
            </w:r>
          </w:p>
        </w:tc>
        <w:tc>
          <w:tcPr>
            <w:tcW w:w="487" w:type="dxa"/>
            <w:shd w:val="clear" w:color="auto" w:fill="FFFFFF" w:themeFill="background1"/>
            <w:vAlign w:val="center"/>
          </w:tcPr>
          <w:p w14:paraId="6E41F444">
            <w:pPr>
              <w:snapToGrid w:val="0"/>
              <w:jc w:val="center"/>
              <w:rPr>
                <w:rFonts w:hint="eastAsia" w:ascii="宋体" w:hAnsi="宋体" w:cs="宋体"/>
                <w:kern w:val="0"/>
                <w:sz w:val="15"/>
                <w:szCs w:val="15"/>
              </w:rPr>
            </w:pPr>
          </w:p>
        </w:tc>
        <w:tc>
          <w:tcPr>
            <w:tcW w:w="485" w:type="dxa"/>
            <w:vAlign w:val="center"/>
          </w:tcPr>
          <w:p w14:paraId="379917F4">
            <w:pPr>
              <w:snapToGrid w:val="0"/>
              <w:jc w:val="center"/>
              <w:rPr>
                <w:rFonts w:hint="eastAsia" w:ascii="宋体" w:hAnsi="宋体" w:cs="宋体"/>
                <w:kern w:val="0"/>
                <w:sz w:val="15"/>
                <w:szCs w:val="15"/>
              </w:rPr>
            </w:pPr>
          </w:p>
        </w:tc>
      </w:tr>
      <w:tr w14:paraId="1267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2582F7D4">
            <w:pPr>
              <w:snapToGrid w:val="0"/>
              <w:jc w:val="center"/>
              <w:rPr>
                <w:rFonts w:hint="eastAsia" w:ascii="宋体" w:hAnsi="宋体" w:cs="宋体"/>
                <w:kern w:val="0"/>
                <w:sz w:val="15"/>
                <w:szCs w:val="15"/>
              </w:rPr>
            </w:pPr>
          </w:p>
        </w:tc>
        <w:tc>
          <w:tcPr>
            <w:tcW w:w="455" w:type="dxa"/>
            <w:vMerge w:val="continue"/>
            <w:vAlign w:val="center"/>
          </w:tcPr>
          <w:p w14:paraId="74306583">
            <w:pPr>
              <w:snapToGrid w:val="0"/>
              <w:jc w:val="center"/>
              <w:rPr>
                <w:rFonts w:hint="eastAsia" w:ascii="宋体" w:hAnsi="宋体" w:cs="宋体"/>
                <w:kern w:val="0"/>
                <w:sz w:val="15"/>
                <w:szCs w:val="15"/>
              </w:rPr>
            </w:pPr>
          </w:p>
        </w:tc>
        <w:tc>
          <w:tcPr>
            <w:tcW w:w="422" w:type="dxa"/>
            <w:vAlign w:val="center"/>
          </w:tcPr>
          <w:p w14:paraId="40A84BB3">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2</w:t>
            </w:r>
          </w:p>
        </w:tc>
        <w:tc>
          <w:tcPr>
            <w:tcW w:w="678" w:type="dxa"/>
            <w:shd w:val="clear" w:color="auto" w:fill="FFFFFF" w:themeFill="background1"/>
            <w:vAlign w:val="center"/>
          </w:tcPr>
          <w:p w14:paraId="3F16A750">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XQ0100</w:t>
            </w:r>
          </w:p>
        </w:tc>
        <w:tc>
          <w:tcPr>
            <w:tcW w:w="1731" w:type="dxa"/>
            <w:shd w:val="clear" w:color="auto" w:fill="FFFFFF" w:themeFill="background1"/>
            <w:vAlign w:val="center"/>
          </w:tcPr>
          <w:p w14:paraId="6134ACB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合唱与指挥</w:t>
            </w:r>
          </w:p>
        </w:tc>
        <w:tc>
          <w:tcPr>
            <w:tcW w:w="521" w:type="dxa"/>
            <w:shd w:val="clear" w:color="auto" w:fill="FFFFFF" w:themeFill="background1"/>
            <w:vAlign w:val="center"/>
          </w:tcPr>
          <w:p w14:paraId="2E0A2052">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26DC56F7">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578" w:type="dxa"/>
            <w:shd w:val="clear" w:color="auto" w:fill="FFFFFF" w:themeFill="background1"/>
            <w:vAlign w:val="center"/>
          </w:tcPr>
          <w:p w14:paraId="5F6EA592">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673DB3E0">
            <w:pPr>
              <w:snapToGrid w:val="0"/>
              <w:jc w:val="center"/>
              <w:rPr>
                <w:rFonts w:hint="eastAsia"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64</w:t>
            </w:r>
          </w:p>
        </w:tc>
        <w:tc>
          <w:tcPr>
            <w:tcW w:w="522" w:type="dxa"/>
            <w:shd w:val="clear" w:color="auto" w:fill="FFFFFF" w:themeFill="background1"/>
            <w:vAlign w:val="center"/>
          </w:tcPr>
          <w:p w14:paraId="6BB021B0">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8</w:t>
            </w:r>
          </w:p>
        </w:tc>
        <w:tc>
          <w:tcPr>
            <w:tcW w:w="585" w:type="dxa"/>
            <w:shd w:val="clear" w:color="auto" w:fill="FFFFFF" w:themeFill="background1"/>
            <w:vAlign w:val="center"/>
          </w:tcPr>
          <w:p w14:paraId="5E2BF524">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56</w:t>
            </w:r>
          </w:p>
        </w:tc>
        <w:tc>
          <w:tcPr>
            <w:tcW w:w="569" w:type="dxa"/>
            <w:shd w:val="clear" w:color="auto" w:fill="FFFFFF" w:themeFill="background1"/>
            <w:vAlign w:val="center"/>
          </w:tcPr>
          <w:p w14:paraId="335F20D6">
            <w:pPr>
              <w:snapToGrid w:val="0"/>
              <w:jc w:val="center"/>
              <w:rPr>
                <w:rFonts w:hint="eastAsia" w:ascii="宋体" w:hAnsi="宋体" w:cs="宋体"/>
                <w:kern w:val="0"/>
                <w:sz w:val="15"/>
                <w:szCs w:val="15"/>
                <w:highlight w:val="none"/>
                <w:lang w:val="en-US" w:eastAsia="zh-CN"/>
              </w:rPr>
            </w:pPr>
          </w:p>
        </w:tc>
        <w:tc>
          <w:tcPr>
            <w:tcW w:w="519" w:type="dxa"/>
            <w:shd w:val="clear" w:color="auto" w:fill="FFFFFF" w:themeFill="background1"/>
            <w:vAlign w:val="center"/>
          </w:tcPr>
          <w:p w14:paraId="408BA4D7">
            <w:pPr>
              <w:snapToGrid w:val="0"/>
              <w:jc w:val="center"/>
              <w:rPr>
                <w:rFonts w:hint="eastAsia" w:ascii="宋体" w:hAnsi="宋体" w:cs="宋体"/>
                <w:kern w:val="0"/>
                <w:sz w:val="15"/>
                <w:szCs w:val="15"/>
                <w:highlight w:val="none"/>
                <w:lang w:val="en-US" w:eastAsia="zh-CN"/>
              </w:rPr>
            </w:pPr>
          </w:p>
        </w:tc>
        <w:tc>
          <w:tcPr>
            <w:tcW w:w="585" w:type="dxa"/>
            <w:shd w:val="clear" w:color="auto" w:fill="FFFFFF" w:themeFill="background1"/>
            <w:vAlign w:val="center"/>
          </w:tcPr>
          <w:p w14:paraId="61D15C73">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14C282BD">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6B10CDAE">
            <w:pPr>
              <w:snapToGrid w:val="0"/>
              <w:jc w:val="center"/>
              <w:rPr>
                <w:rFonts w:hint="eastAsia" w:ascii="宋体" w:hAnsi="宋体" w:cs="宋体"/>
                <w:kern w:val="0"/>
                <w:sz w:val="15"/>
                <w:szCs w:val="15"/>
                <w:highlight w:val="none"/>
                <w:lang w:val="en-US" w:eastAsia="zh-CN"/>
              </w:rPr>
            </w:pPr>
          </w:p>
        </w:tc>
        <w:tc>
          <w:tcPr>
            <w:tcW w:w="485" w:type="dxa"/>
            <w:vAlign w:val="center"/>
          </w:tcPr>
          <w:p w14:paraId="5FA41AE9">
            <w:pPr>
              <w:snapToGrid w:val="0"/>
              <w:jc w:val="center"/>
              <w:rPr>
                <w:rFonts w:hint="eastAsia" w:ascii="宋体" w:hAnsi="宋体" w:cs="宋体"/>
                <w:kern w:val="0"/>
                <w:sz w:val="15"/>
                <w:szCs w:val="15"/>
                <w:lang w:val="en-US" w:eastAsia="zh-CN"/>
              </w:rPr>
            </w:pPr>
          </w:p>
        </w:tc>
      </w:tr>
      <w:tr w14:paraId="1A94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16" w:type="dxa"/>
            <w:vMerge w:val="continue"/>
            <w:vAlign w:val="center"/>
          </w:tcPr>
          <w:p w14:paraId="50BF2974">
            <w:pPr>
              <w:snapToGrid w:val="0"/>
              <w:jc w:val="center"/>
              <w:rPr>
                <w:rFonts w:hint="eastAsia" w:ascii="宋体" w:hAnsi="宋体" w:cs="宋体"/>
                <w:kern w:val="0"/>
                <w:sz w:val="15"/>
                <w:szCs w:val="15"/>
              </w:rPr>
            </w:pPr>
          </w:p>
        </w:tc>
        <w:tc>
          <w:tcPr>
            <w:tcW w:w="455" w:type="dxa"/>
            <w:vMerge w:val="continue"/>
            <w:vAlign w:val="center"/>
          </w:tcPr>
          <w:p w14:paraId="79375B05">
            <w:pPr>
              <w:snapToGrid w:val="0"/>
              <w:jc w:val="center"/>
              <w:rPr>
                <w:rFonts w:hint="eastAsia" w:ascii="宋体" w:hAnsi="宋体" w:cs="宋体"/>
                <w:kern w:val="0"/>
                <w:sz w:val="15"/>
                <w:szCs w:val="15"/>
              </w:rPr>
            </w:pPr>
          </w:p>
        </w:tc>
        <w:tc>
          <w:tcPr>
            <w:tcW w:w="422" w:type="dxa"/>
            <w:vAlign w:val="center"/>
          </w:tcPr>
          <w:p w14:paraId="327498CC">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3</w:t>
            </w:r>
          </w:p>
        </w:tc>
        <w:tc>
          <w:tcPr>
            <w:tcW w:w="678" w:type="dxa"/>
            <w:shd w:val="clear" w:color="auto" w:fill="FFFFFF" w:themeFill="background1"/>
            <w:vAlign w:val="center"/>
          </w:tcPr>
          <w:p w14:paraId="7725E9A6">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XQ0417</w:t>
            </w:r>
          </w:p>
        </w:tc>
        <w:tc>
          <w:tcPr>
            <w:tcW w:w="1731" w:type="dxa"/>
            <w:shd w:val="clear" w:color="auto" w:fill="FFFFFF" w:themeFill="background1"/>
            <w:vAlign w:val="center"/>
          </w:tcPr>
          <w:p w14:paraId="3E5C4CBD">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基本乐理</w:t>
            </w:r>
          </w:p>
        </w:tc>
        <w:tc>
          <w:tcPr>
            <w:tcW w:w="521" w:type="dxa"/>
            <w:shd w:val="clear" w:color="auto" w:fill="FFFFFF" w:themeFill="background1"/>
            <w:vAlign w:val="center"/>
          </w:tcPr>
          <w:p w14:paraId="06D51DBF">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50707D62">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8</w:t>
            </w:r>
          </w:p>
        </w:tc>
        <w:tc>
          <w:tcPr>
            <w:tcW w:w="578" w:type="dxa"/>
            <w:shd w:val="clear" w:color="auto" w:fill="FFFFFF" w:themeFill="background1"/>
            <w:vAlign w:val="center"/>
          </w:tcPr>
          <w:p w14:paraId="4734551C">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考试</w:t>
            </w:r>
          </w:p>
        </w:tc>
        <w:tc>
          <w:tcPr>
            <w:tcW w:w="558" w:type="dxa"/>
            <w:shd w:val="clear" w:color="auto" w:fill="FFFFFF" w:themeFill="background1"/>
            <w:vAlign w:val="center"/>
          </w:tcPr>
          <w:p w14:paraId="57BC7AC9">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64</w:t>
            </w:r>
          </w:p>
        </w:tc>
        <w:tc>
          <w:tcPr>
            <w:tcW w:w="522" w:type="dxa"/>
            <w:shd w:val="clear" w:color="auto" w:fill="FFFFFF" w:themeFill="background1"/>
            <w:vAlign w:val="center"/>
          </w:tcPr>
          <w:p w14:paraId="38B30F3D">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64</w:t>
            </w:r>
          </w:p>
        </w:tc>
        <w:tc>
          <w:tcPr>
            <w:tcW w:w="585" w:type="dxa"/>
            <w:shd w:val="clear" w:color="auto" w:fill="FFFFFF" w:themeFill="background1"/>
            <w:vAlign w:val="center"/>
          </w:tcPr>
          <w:p w14:paraId="780B173D">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rPr>
              <w:t>0</w:t>
            </w:r>
          </w:p>
        </w:tc>
        <w:tc>
          <w:tcPr>
            <w:tcW w:w="569" w:type="dxa"/>
            <w:shd w:val="clear" w:color="auto" w:fill="FFFFFF" w:themeFill="background1"/>
            <w:vAlign w:val="center"/>
          </w:tcPr>
          <w:p w14:paraId="42E166BF">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19" w:type="dxa"/>
            <w:shd w:val="clear" w:color="auto" w:fill="FFFFFF" w:themeFill="background1"/>
            <w:vAlign w:val="center"/>
          </w:tcPr>
          <w:p w14:paraId="3A95A96A">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85" w:type="dxa"/>
            <w:shd w:val="clear" w:color="auto" w:fill="FFFFFF" w:themeFill="background1"/>
            <w:vAlign w:val="center"/>
          </w:tcPr>
          <w:p w14:paraId="7ACBEBC1">
            <w:pPr>
              <w:snapToGrid w:val="0"/>
              <w:jc w:val="center"/>
              <w:rPr>
                <w:rFonts w:hint="eastAsia" w:ascii="宋体" w:hAnsi="宋体" w:cs="宋体"/>
                <w:kern w:val="0"/>
                <w:sz w:val="15"/>
                <w:szCs w:val="15"/>
                <w:highlight w:val="none"/>
                <w:lang w:val="en-US" w:eastAsia="zh-CN"/>
              </w:rPr>
            </w:pPr>
          </w:p>
        </w:tc>
        <w:tc>
          <w:tcPr>
            <w:tcW w:w="563" w:type="dxa"/>
            <w:shd w:val="clear" w:color="auto" w:fill="FFFFFF" w:themeFill="background1"/>
            <w:vAlign w:val="center"/>
          </w:tcPr>
          <w:p w14:paraId="366A3988">
            <w:pPr>
              <w:snapToGrid w:val="0"/>
              <w:jc w:val="center"/>
              <w:rPr>
                <w:rFonts w:hint="eastAsia" w:ascii="宋体" w:hAnsi="宋体" w:cs="宋体"/>
                <w:kern w:val="0"/>
                <w:sz w:val="15"/>
                <w:szCs w:val="15"/>
                <w:highlight w:val="none"/>
                <w:lang w:val="en-US" w:eastAsia="zh-CN"/>
              </w:rPr>
            </w:pPr>
          </w:p>
        </w:tc>
        <w:tc>
          <w:tcPr>
            <w:tcW w:w="487" w:type="dxa"/>
            <w:shd w:val="clear" w:color="auto" w:fill="FFFFFF" w:themeFill="background1"/>
            <w:vAlign w:val="center"/>
          </w:tcPr>
          <w:p w14:paraId="5F9677D9">
            <w:pPr>
              <w:snapToGrid w:val="0"/>
              <w:jc w:val="center"/>
              <w:rPr>
                <w:rFonts w:hint="eastAsia" w:ascii="宋体" w:hAnsi="宋体" w:cs="宋体"/>
                <w:kern w:val="0"/>
                <w:sz w:val="15"/>
                <w:szCs w:val="15"/>
                <w:highlight w:val="none"/>
                <w:lang w:val="en-US" w:eastAsia="zh-CN"/>
              </w:rPr>
            </w:pPr>
          </w:p>
        </w:tc>
        <w:tc>
          <w:tcPr>
            <w:tcW w:w="485" w:type="dxa"/>
            <w:vAlign w:val="center"/>
          </w:tcPr>
          <w:p w14:paraId="5FBEBEA6">
            <w:pPr>
              <w:snapToGrid w:val="0"/>
              <w:jc w:val="center"/>
              <w:rPr>
                <w:rFonts w:hint="eastAsia" w:ascii="宋体" w:hAnsi="宋体" w:cs="宋体"/>
                <w:kern w:val="0"/>
                <w:sz w:val="15"/>
                <w:szCs w:val="15"/>
                <w:lang w:val="en-US" w:eastAsia="zh-CN"/>
              </w:rPr>
            </w:pPr>
          </w:p>
        </w:tc>
      </w:tr>
      <w:tr w14:paraId="2012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5C027A94">
            <w:pPr>
              <w:snapToGrid w:val="0"/>
              <w:jc w:val="center"/>
              <w:rPr>
                <w:rFonts w:hint="eastAsia" w:ascii="宋体" w:hAnsi="宋体" w:cs="宋体"/>
                <w:kern w:val="0"/>
                <w:sz w:val="15"/>
                <w:szCs w:val="15"/>
              </w:rPr>
            </w:pPr>
          </w:p>
        </w:tc>
        <w:tc>
          <w:tcPr>
            <w:tcW w:w="455" w:type="dxa"/>
            <w:vMerge w:val="continue"/>
            <w:vAlign w:val="center"/>
          </w:tcPr>
          <w:p w14:paraId="30516CEB">
            <w:pPr>
              <w:snapToGrid w:val="0"/>
              <w:jc w:val="center"/>
              <w:rPr>
                <w:rFonts w:hint="eastAsia" w:ascii="宋体" w:hAnsi="宋体" w:cs="宋体"/>
                <w:kern w:val="0"/>
                <w:sz w:val="15"/>
                <w:szCs w:val="15"/>
              </w:rPr>
            </w:pPr>
          </w:p>
        </w:tc>
        <w:tc>
          <w:tcPr>
            <w:tcW w:w="422" w:type="dxa"/>
            <w:vAlign w:val="center"/>
          </w:tcPr>
          <w:p w14:paraId="171C80DC">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4</w:t>
            </w:r>
          </w:p>
        </w:tc>
        <w:tc>
          <w:tcPr>
            <w:tcW w:w="678" w:type="dxa"/>
            <w:shd w:val="clear" w:color="auto" w:fill="FFFFFF" w:themeFill="background1"/>
            <w:vAlign w:val="center"/>
          </w:tcPr>
          <w:p w14:paraId="43AB6E8A">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XQ0191</w:t>
            </w:r>
          </w:p>
        </w:tc>
        <w:tc>
          <w:tcPr>
            <w:tcW w:w="1731" w:type="dxa"/>
            <w:shd w:val="clear" w:color="auto" w:fill="FFFFFF" w:themeFill="background1"/>
            <w:vAlign w:val="center"/>
          </w:tcPr>
          <w:p w14:paraId="3F769916">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视唱练耳</w:t>
            </w:r>
          </w:p>
        </w:tc>
        <w:tc>
          <w:tcPr>
            <w:tcW w:w="521" w:type="dxa"/>
            <w:shd w:val="clear" w:color="auto" w:fill="FFFFFF" w:themeFill="background1"/>
            <w:vAlign w:val="center"/>
          </w:tcPr>
          <w:p w14:paraId="788E0AA6">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rPr>
              <w:t>必修</w:t>
            </w:r>
          </w:p>
        </w:tc>
        <w:tc>
          <w:tcPr>
            <w:tcW w:w="507" w:type="dxa"/>
            <w:shd w:val="clear" w:color="auto" w:fill="FFFFFF" w:themeFill="background1"/>
            <w:vAlign w:val="center"/>
          </w:tcPr>
          <w:p w14:paraId="62A04C92">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8</w:t>
            </w:r>
          </w:p>
        </w:tc>
        <w:tc>
          <w:tcPr>
            <w:tcW w:w="578" w:type="dxa"/>
            <w:shd w:val="clear" w:color="auto" w:fill="FFFFFF" w:themeFill="background1"/>
            <w:vAlign w:val="center"/>
          </w:tcPr>
          <w:p w14:paraId="6933C528">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考试</w:t>
            </w:r>
          </w:p>
        </w:tc>
        <w:tc>
          <w:tcPr>
            <w:tcW w:w="558" w:type="dxa"/>
            <w:shd w:val="clear" w:color="auto" w:fill="FFFFFF" w:themeFill="background1"/>
            <w:vAlign w:val="center"/>
          </w:tcPr>
          <w:p w14:paraId="0DA33488">
            <w:pPr>
              <w:snapToGrid w:val="0"/>
              <w:jc w:val="center"/>
              <w:rPr>
                <w:rFonts w:hint="eastAsia"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128</w:t>
            </w:r>
          </w:p>
        </w:tc>
        <w:tc>
          <w:tcPr>
            <w:tcW w:w="522" w:type="dxa"/>
            <w:shd w:val="clear" w:color="auto" w:fill="FFFFFF" w:themeFill="background1"/>
            <w:vAlign w:val="center"/>
          </w:tcPr>
          <w:p w14:paraId="717F27EB">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highlight w:val="none"/>
                <w:lang w:val="en-US" w:eastAsia="zh-CN"/>
              </w:rPr>
              <w:t>8</w:t>
            </w:r>
          </w:p>
        </w:tc>
        <w:tc>
          <w:tcPr>
            <w:tcW w:w="585" w:type="dxa"/>
            <w:shd w:val="clear" w:color="auto" w:fill="FFFFFF" w:themeFill="background1"/>
            <w:vAlign w:val="center"/>
          </w:tcPr>
          <w:p w14:paraId="23F1346A">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highlight w:val="none"/>
                <w:lang w:val="en-US" w:eastAsia="zh-CN"/>
              </w:rPr>
              <w:t>120</w:t>
            </w:r>
          </w:p>
        </w:tc>
        <w:tc>
          <w:tcPr>
            <w:tcW w:w="569" w:type="dxa"/>
            <w:shd w:val="clear" w:color="auto" w:fill="FFFFFF" w:themeFill="background1"/>
            <w:vAlign w:val="center"/>
          </w:tcPr>
          <w:p w14:paraId="15805A58">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19" w:type="dxa"/>
            <w:shd w:val="clear" w:color="auto" w:fill="FFFFFF" w:themeFill="background1"/>
            <w:vAlign w:val="center"/>
          </w:tcPr>
          <w:p w14:paraId="0724D09C">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85" w:type="dxa"/>
            <w:shd w:val="clear" w:color="auto" w:fill="FFFFFF" w:themeFill="background1"/>
            <w:vAlign w:val="center"/>
          </w:tcPr>
          <w:p w14:paraId="53B8AFEC">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34D9CFB7">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71211559">
            <w:pPr>
              <w:snapToGrid w:val="0"/>
              <w:jc w:val="center"/>
              <w:rPr>
                <w:rFonts w:hint="eastAsia" w:ascii="宋体" w:hAnsi="宋体" w:cs="宋体"/>
                <w:kern w:val="0"/>
                <w:sz w:val="15"/>
                <w:szCs w:val="15"/>
                <w:highlight w:val="none"/>
              </w:rPr>
            </w:pPr>
          </w:p>
        </w:tc>
        <w:tc>
          <w:tcPr>
            <w:tcW w:w="485" w:type="dxa"/>
            <w:vAlign w:val="center"/>
          </w:tcPr>
          <w:p w14:paraId="08B695AE">
            <w:pPr>
              <w:snapToGrid w:val="0"/>
              <w:jc w:val="center"/>
              <w:rPr>
                <w:rFonts w:hint="eastAsia" w:ascii="宋体" w:hAnsi="宋体" w:cs="宋体"/>
                <w:kern w:val="0"/>
                <w:sz w:val="15"/>
                <w:szCs w:val="15"/>
              </w:rPr>
            </w:pPr>
          </w:p>
        </w:tc>
      </w:tr>
      <w:tr w14:paraId="14DA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6C23C038">
            <w:pPr>
              <w:snapToGrid w:val="0"/>
              <w:jc w:val="center"/>
              <w:rPr>
                <w:rFonts w:hint="eastAsia" w:ascii="宋体" w:hAnsi="宋体" w:cs="宋体"/>
                <w:kern w:val="0"/>
                <w:sz w:val="15"/>
                <w:szCs w:val="15"/>
              </w:rPr>
            </w:pPr>
          </w:p>
        </w:tc>
        <w:tc>
          <w:tcPr>
            <w:tcW w:w="455" w:type="dxa"/>
            <w:vMerge w:val="continue"/>
            <w:vAlign w:val="center"/>
          </w:tcPr>
          <w:p w14:paraId="78C9E44A">
            <w:pPr>
              <w:snapToGrid w:val="0"/>
              <w:jc w:val="center"/>
              <w:rPr>
                <w:rFonts w:hint="eastAsia" w:ascii="宋体" w:hAnsi="宋体" w:cs="宋体"/>
                <w:kern w:val="0"/>
                <w:sz w:val="15"/>
                <w:szCs w:val="15"/>
              </w:rPr>
            </w:pPr>
          </w:p>
        </w:tc>
        <w:tc>
          <w:tcPr>
            <w:tcW w:w="422" w:type="dxa"/>
            <w:vAlign w:val="center"/>
          </w:tcPr>
          <w:p w14:paraId="5FF9C866">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5</w:t>
            </w:r>
          </w:p>
        </w:tc>
        <w:tc>
          <w:tcPr>
            <w:tcW w:w="678" w:type="dxa"/>
            <w:shd w:val="clear" w:color="auto" w:fill="FFFFFF" w:themeFill="background1"/>
            <w:vAlign w:val="center"/>
          </w:tcPr>
          <w:p w14:paraId="7AA1A916">
            <w:pPr>
              <w:snapToGrid w:val="0"/>
              <w:jc w:val="center"/>
              <w:rPr>
                <w:rFonts w:hint="eastAsia" w:ascii="宋体" w:hAnsi="宋体" w:cs="宋体"/>
                <w:kern w:val="0"/>
                <w:sz w:val="15"/>
                <w:szCs w:val="15"/>
              </w:rPr>
            </w:pPr>
            <w:r>
              <w:rPr>
                <w:rFonts w:hint="eastAsia" w:ascii="宋体" w:hAnsi="宋体" w:cs="宋体"/>
                <w:kern w:val="0"/>
                <w:sz w:val="15"/>
                <w:szCs w:val="15"/>
              </w:rPr>
              <w:t>XQ0080</w:t>
            </w:r>
          </w:p>
        </w:tc>
        <w:tc>
          <w:tcPr>
            <w:tcW w:w="1731" w:type="dxa"/>
            <w:shd w:val="clear" w:color="auto" w:fill="FFFFFF" w:themeFill="background1"/>
            <w:vAlign w:val="center"/>
          </w:tcPr>
          <w:p w14:paraId="01C4612C">
            <w:pPr>
              <w:snapToGrid w:val="0"/>
              <w:jc w:val="center"/>
              <w:rPr>
                <w:rFonts w:hint="eastAsia" w:ascii="宋体" w:hAnsi="宋体" w:eastAsia="宋体" w:cs="宋体"/>
                <w:kern w:val="0"/>
                <w:sz w:val="15"/>
                <w:szCs w:val="15"/>
                <w:lang w:val="en-US" w:eastAsia="zh-CN"/>
              </w:rPr>
            </w:pPr>
            <w:r>
              <w:rPr>
                <w:rFonts w:hint="eastAsia" w:ascii="宋体" w:hAnsi="宋体" w:cs="宋体"/>
                <w:kern w:val="0"/>
                <w:sz w:val="15"/>
                <w:szCs w:val="15"/>
                <w:lang w:val="en-US" w:eastAsia="zh-CN"/>
              </w:rPr>
              <w:t>钢琴基础</w:t>
            </w:r>
          </w:p>
        </w:tc>
        <w:tc>
          <w:tcPr>
            <w:tcW w:w="521" w:type="dxa"/>
            <w:shd w:val="clear" w:color="auto" w:fill="FFFFFF" w:themeFill="background1"/>
            <w:vAlign w:val="center"/>
          </w:tcPr>
          <w:p w14:paraId="0B59D0E8">
            <w:pPr>
              <w:snapToGrid w:val="0"/>
              <w:jc w:val="center"/>
              <w:rPr>
                <w:rFonts w:hint="eastAsia" w:ascii="宋体" w:hAnsi="宋体" w:eastAsia="宋体" w:cs="宋体"/>
                <w:kern w:val="0"/>
                <w:sz w:val="15"/>
                <w:szCs w:val="15"/>
                <w:lang w:val="en-US" w:eastAsia="zh-CN" w:bidi="ar-SA"/>
                <w14:ligatures w14:val="none"/>
              </w:rPr>
            </w:pPr>
            <w:r>
              <w:rPr>
                <w:rFonts w:hint="eastAsia" w:ascii="宋体" w:hAnsi="宋体" w:cs="宋体"/>
                <w:kern w:val="0"/>
                <w:sz w:val="15"/>
                <w:szCs w:val="15"/>
                <w:lang w:val="en-US" w:eastAsia="zh-CN"/>
              </w:rPr>
              <w:t>必修</w:t>
            </w:r>
          </w:p>
        </w:tc>
        <w:tc>
          <w:tcPr>
            <w:tcW w:w="507" w:type="dxa"/>
            <w:shd w:val="clear" w:color="auto" w:fill="FFFFFF" w:themeFill="background1"/>
            <w:vAlign w:val="center"/>
          </w:tcPr>
          <w:p w14:paraId="6A4BCB43">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4</w:t>
            </w:r>
          </w:p>
        </w:tc>
        <w:tc>
          <w:tcPr>
            <w:tcW w:w="578" w:type="dxa"/>
            <w:shd w:val="clear" w:color="auto" w:fill="FFFFFF" w:themeFill="background1"/>
            <w:vAlign w:val="center"/>
          </w:tcPr>
          <w:p w14:paraId="62F7E482">
            <w:pPr>
              <w:snapToGrid w:val="0"/>
              <w:jc w:val="center"/>
              <w:rPr>
                <w:rFonts w:hint="default" w:ascii="宋体" w:hAnsi="宋体" w:cs="宋体"/>
                <w:kern w:val="0"/>
                <w:sz w:val="15"/>
                <w:szCs w:val="15"/>
                <w:lang w:val="en-US" w:eastAsia="zh-CN"/>
              </w:rPr>
            </w:pPr>
            <w:r>
              <w:rPr>
                <w:rFonts w:hint="eastAsia" w:ascii="宋体" w:hAnsi="宋体" w:cs="宋体"/>
                <w:kern w:val="0"/>
                <w:sz w:val="15"/>
                <w:szCs w:val="15"/>
                <w:lang w:val="en-US" w:eastAsia="zh-CN"/>
              </w:rPr>
              <w:t>考试</w:t>
            </w:r>
          </w:p>
        </w:tc>
        <w:tc>
          <w:tcPr>
            <w:tcW w:w="558" w:type="dxa"/>
            <w:shd w:val="clear" w:color="auto" w:fill="FFFFFF" w:themeFill="background1"/>
            <w:vAlign w:val="center"/>
          </w:tcPr>
          <w:p w14:paraId="03ED77FF">
            <w:pPr>
              <w:snapToGrid w:val="0"/>
              <w:jc w:val="center"/>
              <w:rPr>
                <w:rFonts w:hint="default" w:ascii="宋体" w:hAnsi="宋体" w:eastAsia="宋体" w:cs="宋体"/>
                <w:kern w:val="0"/>
                <w:sz w:val="15"/>
                <w:szCs w:val="15"/>
                <w:highlight w:val="none"/>
                <w:lang w:val="en-US" w:eastAsia="zh-CN" w:bidi="ar-SA"/>
                <w14:ligatures w14:val="none"/>
              </w:rPr>
            </w:pPr>
            <w:r>
              <w:rPr>
                <w:rFonts w:hint="eastAsia" w:ascii="宋体" w:hAnsi="宋体" w:cs="宋体"/>
                <w:spacing w:val="-10"/>
                <w:kern w:val="0"/>
                <w:sz w:val="15"/>
                <w:szCs w:val="15"/>
                <w:lang w:val="en-US" w:eastAsia="zh-CN"/>
              </w:rPr>
              <w:t>64</w:t>
            </w:r>
          </w:p>
        </w:tc>
        <w:tc>
          <w:tcPr>
            <w:tcW w:w="522" w:type="dxa"/>
            <w:shd w:val="clear" w:color="auto" w:fill="FFFFFF" w:themeFill="background1"/>
            <w:vAlign w:val="center"/>
          </w:tcPr>
          <w:p w14:paraId="50DF1778">
            <w:pPr>
              <w:snapToGrid w:val="0"/>
              <w:jc w:val="center"/>
              <w:rPr>
                <w:rFonts w:hint="default" w:ascii="宋体" w:hAnsi="宋体" w:eastAsia="宋体" w:cs="宋体"/>
                <w:kern w:val="0"/>
                <w:sz w:val="15"/>
                <w:szCs w:val="15"/>
                <w:highlight w:val="none"/>
                <w:lang w:val="en-US" w:eastAsia="zh-CN" w:bidi="ar-SA"/>
                <w14:ligatures w14:val="none"/>
              </w:rPr>
            </w:pPr>
            <w:r>
              <w:rPr>
                <w:rFonts w:hint="eastAsia" w:ascii="宋体" w:hAnsi="宋体" w:cs="宋体"/>
                <w:spacing w:val="-10"/>
                <w:kern w:val="0"/>
                <w:sz w:val="15"/>
                <w:szCs w:val="15"/>
                <w:lang w:val="en-US" w:eastAsia="zh-CN"/>
              </w:rPr>
              <w:t>8</w:t>
            </w:r>
          </w:p>
        </w:tc>
        <w:tc>
          <w:tcPr>
            <w:tcW w:w="585" w:type="dxa"/>
            <w:shd w:val="clear" w:color="auto" w:fill="FFFFFF" w:themeFill="background1"/>
            <w:vAlign w:val="center"/>
          </w:tcPr>
          <w:p w14:paraId="5EB53EDB">
            <w:pPr>
              <w:snapToGrid w:val="0"/>
              <w:jc w:val="center"/>
              <w:rPr>
                <w:rFonts w:hint="default"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bidi="ar-SA"/>
                <w14:ligatures w14:val="none"/>
              </w:rPr>
              <w:t>56</w:t>
            </w:r>
          </w:p>
        </w:tc>
        <w:tc>
          <w:tcPr>
            <w:tcW w:w="569" w:type="dxa"/>
            <w:shd w:val="clear" w:color="auto" w:fill="FFFFFF" w:themeFill="background1"/>
            <w:vAlign w:val="center"/>
          </w:tcPr>
          <w:p w14:paraId="123EB19B">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2*16</w:t>
            </w:r>
          </w:p>
        </w:tc>
        <w:tc>
          <w:tcPr>
            <w:tcW w:w="519" w:type="dxa"/>
            <w:shd w:val="clear" w:color="auto" w:fill="FFFFFF" w:themeFill="background1"/>
            <w:vAlign w:val="center"/>
          </w:tcPr>
          <w:p w14:paraId="08733527">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highlight w:val="none"/>
                <w:lang w:val="en-US" w:eastAsia="zh-CN"/>
              </w:rPr>
              <w:t>2*16</w:t>
            </w:r>
          </w:p>
        </w:tc>
        <w:tc>
          <w:tcPr>
            <w:tcW w:w="585" w:type="dxa"/>
            <w:shd w:val="clear" w:color="auto" w:fill="FFFFFF" w:themeFill="background1"/>
            <w:vAlign w:val="center"/>
          </w:tcPr>
          <w:p w14:paraId="4EF41B68">
            <w:pPr>
              <w:snapToGrid w:val="0"/>
              <w:jc w:val="center"/>
              <w:rPr>
                <w:rFonts w:hint="eastAsia" w:ascii="宋体" w:hAnsi="宋体" w:cs="宋体"/>
                <w:kern w:val="0"/>
                <w:sz w:val="15"/>
                <w:szCs w:val="15"/>
                <w:lang w:val="en-US" w:eastAsia="zh-CN"/>
              </w:rPr>
            </w:pPr>
          </w:p>
        </w:tc>
        <w:tc>
          <w:tcPr>
            <w:tcW w:w="563" w:type="dxa"/>
            <w:shd w:val="clear" w:color="auto" w:fill="FFFFFF" w:themeFill="background1"/>
            <w:vAlign w:val="center"/>
          </w:tcPr>
          <w:p w14:paraId="5CF6041B">
            <w:pPr>
              <w:snapToGrid w:val="0"/>
              <w:jc w:val="center"/>
              <w:rPr>
                <w:rFonts w:hint="eastAsia" w:ascii="宋体" w:hAnsi="宋体" w:cs="宋体"/>
                <w:kern w:val="0"/>
                <w:sz w:val="15"/>
                <w:szCs w:val="15"/>
              </w:rPr>
            </w:pPr>
          </w:p>
        </w:tc>
        <w:tc>
          <w:tcPr>
            <w:tcW w:w="487" w:type="dxa"/>
            <w:shd w:val="clear" w:color="auto" w:fill="FFFFFF" w:themeFill="background1"/>
            <w:vAlign w:val="center"/>
          </w:tcPr>
          <w:p w14:paraId="476E867C">
            <w:pPr>
              <w:snapToGrid w:val="0"/>
              <w:jc w:val="center"/>
              <w:rPr>
                <w:rFonts w:hint="eastAsia" w:ascii="宋体" w:hAnsi="宋体" w:cs="宋体"/>
                <w:kern w:val="0"/>
                <w:sz w:val="15"/>
                <w:szCs w:val="15"/>
              </w:rPr>
            </w:pPr>
          </w:p>
        </w:tc>
        <w:tc>
          <w:tcPr>
            <w:tcW w:w="485" w:type="dxa"/>
            <w:vAlign w:val="center"/>
          </w:tcPr>
          <w:p w14:paraId="0D95E094">
            <w:pPr>
              <w:snapToGrid w:val="0"/>
              <w:jc w:val="center"/>
              <w:rPr>
                <w:rFonts w:hint="eastAsia" w:ascii="宋体" w:hAnsi="宋体" w:cs="宋体"/>
                <w:kern w:val="0"/>
                <w:sz w:val="15"/>
                <w:szCs w:val="15"/>
              </w:rPr>
            </w:pPr>
          </w:p>
        </w:tc>
      </w:tr>
      <w:tr w14:paraId="5036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456CFFFA">
            <w:pPr>
              <w:snapToGrid w:val="0"/>
              <w:jc w:val="center"/>
              <w:rPr>
                <w:rFonts w:hint="eastAsia" w:ascii="宋体" w:hAnsi="宋体" w:cs="宋体"/>
                <w:kern w:val="0"/>
                <w:sz w:val="15"/>
                <w:szCs w:val="15"/>
              </w:rPr>
            </w:pPr>
          </w:p>
        </w:tc>
        <w:tc>
          <w:tcPr>
            <w:tcW w:w="455" w:type="dxa"/>
            <w:vMerge w:val="continue"/>
            <w:vAlign w:val="center"/>
          </w:tcPr>
          <w:p w14:paraId="54620CE2">
            <w:pPr>
              <w:snapToGrid w:val="0"/>
              <w:jc w:val="center"/>
              <w:rPr>
                <w:rFonts w:hint="eastAsia" w:ascii="宋体" w:hAnsi="宋体" w:cs="宋体"/>
                <w:kern w:val="0"/>
                <w:sz w:val="15"/>
                <w:szCs w:val="15"/>
              </w:rPr>
            </w:pPr>
          </w:p>
        </w:tc>
        <w:tc>
          <w:tcPr>
            <w:tcW w:w="422" w:type="dxa"/>
            <w:vAlign w:val="center"/>
          </w:tcPr>
          <w:p w14:paraId="5C173E23">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6</w:t>
            </w:r>
          </w:p>
        </w:tc>
        <w:tc>
          <w:tcPr>
            <w:tcW w:w="678" w:type="dxa"/>
            <w:shd w:val="clear" w:color="auto" w:fill="FFFFFF" w:themeFill="background1"/>
            <w:vAlign w:val="center"/>
          </w:tcPr>
          <w:p w14:paraId="43F56803">
            <w:pPr>
              <w:snapToGrid w:val="0"/>
              <w:jc w:val="center"/>
              <w:rPr>
                <w:rFonts w:hint="eastAsia" w:ascii="宋体" w:hAnsi="宋体" w:cs="宋体"/>
                <w:kern w:val="0"/>
                <w:sz w:val="15"/>
                <w:szCs w:val="15"/>
              </w:rPr>
            </w:pPr>
            <w:r>
              <w:rPr>
                <w:rFonts w:hint="eastAsia" w:ascii="宋体" w:hAnsi="宋体" w:cs="宋体"/>
                <w:kern w:val="0"/>
                <w:sz w:val="15"/>
                <w:szCs w:val="15"/>
              </w:rPr>
              <w:t>XQ0111</w:t>
            </w:r>
          </w:p>
        </w:tc>
        <w:tc>
          <w:tcPr>
            <w:tcW w:w="1731" w:type="dxa"/>
            <w:shd w:val="clear" w:color="auto" w:fill="FFFFFF" w:themeFill="background1"/>
            <w:vAlign w:val="center"/>
          </w:tcPr>
          <w:p w14:paraId="1744F5DF">
            <w:pPr>
              <w:snapToGrid w:val="0"/>
              <w:jc w:val="center"/>
              <w:rPr>
                <w:rFonts w:hint="eastAsia" w:ascii="宋体" w:hAnsi="宋体" w:eastAsia="宋体" w:cs="宋体"/>
                <w:kern w:val="0"/>
                <w:sz w:val="15"/>
                <w:szCs w:val="15"/>
                <w:lang w:val="en-US" w:eastAsia="zh-CN"/>
              </w:rPr>
            </w:pPr>
            <w:r>
              <w:rPr>
                <w:rFonts w:hint="eastAsia" w:ascii="宋体" w:hAnsi="宋体" w:cs="宋体"/>
                <w:kern w:val="0"/>
                <w:sz w:val="15"/>
                <w:szCs w:val="15"/>
                <w:lang w:val="en-US" w:eastAsia="zh-CN"/>
              </w:rPr>
              <w:t>即兴伴奏</w:t>
            </w:r>
          </w:p>
        </w:tc>
        <w:tc>
          <w:tcPr>
            <w:tcW w:w="521" w:type="dxa"/>
            <w:shd w:val="clear" w:color="auto" w:fill="FFFFFF" w:themeFill="background1"/>
            <w:vAlign w:val="center"/>
          </w:tcPr>
          <w:p w14:paraId="5E8677CD">
            <w:pPr>
              <w:snapToGrid w:val="0"/>
              <w:jc w:val="center"/>
              <w:rPr>
                <w:rFonts w:hint="eastAsia" w:ascii="宋体" w:hAnsi="宋体" w:eastAsia="宋体" w:cs="宋体"/>
                <w:kern w:val="0"/>
                <w:sz w:val="15"/>
                <w:szCs w:val="15"/>
                <w:lang w:val="en-US" w:eastAsia="zh-CN" w:bidi="ar-SA"/>
                <w14:ligatures w14:val="none"/>
              </w:rPr>
            </w:pPr>
            <w:r>
              <w:rPr>
                <w:rFonts w:hint="eastAsia" w:ascii="宋体" w:hAnsi="宋体" w:cs="宋体"/>
                <w:kern w:val="0"/>
                <w:sz w:val="15"/>
                <w:szCs w:val="15"/>
                <w:lang w:val="en-US" w:eastAsia="zh-CN"/>
              </w:rPr>
              <w:t>必修</w:t>
            </w:r>
          </w:p>
        </w:tc>
        <w:tc>
          <w:tcPr>
            <w:tcW w:w="507" w:type="dxa"/>
            <w:shd w:val="clear" w:color="auto" w:fill="FFFFFF" w:themeFill="background1"/>
            <w:vAlign w:val="center"/>
          </w:tcPr>
          <w:p w14:paraId="1F4C992D">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4</w:t>
            </w:r>
          </w:p>
        </w:tc>
        <w:tc>
          <w:tcPr>
            <w:tcW w:w="578" w:type="dxa"/>
            <w:shd w:val="clear" w:color="auto" w:fill="FFFFFF" w:themeFill="background1"/>
            <w:vAlign w:val="center"/>
          </w:tcPr>
          <w:p w14:paraId="1D2E818C">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考试</w:t>
            </w:r>
          </w:p>
        </w:tc>
        <w:tc>
          <w:tcPr>
            <w:tcW w:w="558" w:type="dxa"/>
            <w:shd w:val="clear" w:color="auto" w:fill="FFFFFF" w:themeFill="background1"/>
            <w:vAlign w:val="center"/>
          </w:tcPr>
          <w:p w14:paraId="081B9520">
            <w:pPr>
              <w:snapToGrid w:val="0"/>
              <w:jc w:val="center"/>
              <w:rPr>
                <w:rFonts w:hint="default" w:ascii="宋体" w:hAnsi="宋体" w:eastAsia="宋体" w:cs="宋体"/>
                <w:kern w:val="0"/>
                <w:sz w:val="15"/>
                <w:szCs w:val="15"/>
                <w:highlight w:val="none"/>
                <w:lang w:val="en-US" w:eastAsia="zh-CN" w:bidi="ar-SA"/>
                <w14:ligatures w14:val="none"/>
              </w:rPr>
            </w:pPr>
            <w:r>
              <w:rPr>
                <w:rFonts w:hint="eastAsia" w:ascii="宋体" w:hAnsi="宋体" w:cs="宋体"/>
                <w:spacing w:val="-10"/>
                <w:kern w:val="0"/>
                <w:sz w:val="15"/>
                <w:szCs w:val="15"/>
                <w:lang w:val="en-US" w:eastAsia="zh-CN"/>
              </w:rPr>
              <w:t>64</w:t>
            </w:r>
          </w:p>
        </w:tc>
        <w:tc>
          <w:tcPr>
            <w:tcW w:w="522" w:type="dxa"/>
            <w:shd w:val="clear" w:color="auto" w:fill="FFFFFF" w:themeFill="background1"/>
            <w:vAlign w:val="center"/>
          </w:tcPr>
          <w:p w14:paraId="2C017C98">
            <w:pPr>
              <w:snapToGrid w:val="0"/>
              <w:jc w:val="center"/>
              <w:rPr>
                <w:rFonts w:hint="default" w:ascii="宋体" w:hAnsi="宋体" w:eastAsia="宋体" w:cs="宋体"/>
                <w:kern w:val="0"/>
                <w:sz w:val="15"/>
                <w:szCs w:val="15"/>
                <w:highlight w:val="none"/>
                <w:lang w:val="en-US" w:eastAsia="zh-CN" w:bidi="ar-SA"/>
                <w14:ligatures w14:val="none"/>
              </w:rPr>
            </w:pPr>
            <w:r>
              <w:rPr>
                <w:rFonts w:hint="eastAsia" w:ascii="宋体" w:hAnsi="宋体" w:cs="宋体"/>
                <w:spacing w:val="-10"/>
                <w:kern w:val="0"/>
                <w:sz w:val="15"/>
                <w:szCs w:val="15"/>
                <w:lang w:val="en-US" w:eastAsia="zh-CN"/>
              </w:rPr>
              <w:t>8</w:t>
            </w:r>
          </w:p>
        </w:tc>
        <w:tc>
          <w:tcPr>
            <w:tcW w:w="585" w:type="dxa"/>
            <w:shd w:val="clear" w:color="auto" w:fill="FFFFFF" w:themeFill="background1"/>
            <w:vAlign w:val="center"/>
          </w:tcPr>
          <w:p w14:paraId="20CD0130">
            <w:pPr>
              <w:snapToGrid w:val="0"/>
              <w:jc w:val="center"/>
              <w:rPr>
                <w:rFonts w:hint="default"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highlight w:val="none"/>
                <w:lang w:val="en-US" w:eastAsia="zh-CN" w:bidi="ar-SA"/>
                <w14:ligatures w14:val="none"/>
              </w:rPr>
              <w:t>56</w:t>
            </w:r>
          </w:p>
        </w:tc>
        <w:tc>
          <w:tcPr>
            <w:tcW w:w="569" w:type="dxa"/>
            <w:shd w:val="clear" w:color="auto" w:fill="FFFFFF" w:themeFill="background1"/>
            <w:vAlign w:val="center"/>
          </w:tcPr>
          <w:p w14:paraId="12985023">
            <w:pPr>
              <w:snapToGrid w:val="0"/>
              <w:jc w:val="center"/>
              <w:rPr>
                <w:rFonts w:hint="eastAsia" w:ascii="宋体" w:hAnsi="宋体" w:cs="宋体"/>
                <w:kern w:val="0"/>
                <w:sz w:val="15"/>
                <w:szCs w:val="15"/>
                <w:lang w:val="en-US" w:eastAsia="zh-CN"/>
              </w:rPr>
            </w:pPr>
          </w:p>
        </w:tc>
        <w:tc>
          <w:tcPr>
            <w:tcW w:w="519" w:type="dxa"/>
            <w:shd w:val="clear" w:color="auto" w:fill="FFFFFF" w:themeFill="background1"/>
            <w:vAlign w:val="center"/>
          </w:tcPr>
          <w:p w14:paraId="21541E9E">
            <w:pPr>
              <w:snapToGrid w:val="0"/>
              <w:jc w:val="center"/>
              <w:rPr>
                <w:rFonts w:hint="eastAsia" w:ascii="宋体" w:hAnsi="宋体" w:cs="宋体"/>
                <w:kern w:val="0"/>
                <w:sz w:val="15"/>
                <w:szCs w:val="15"/>
                <w:lang w:val="en-US" w:eastAsia="zh-CN"/>
              </w:rPr>
            </w:pPr>
          </w:p>
        </w:tc>
        <w:tc>
          <w:tcPr>
            <w:tcW w:w="585" w:type="dxa"/>
            <w:shd w:val="clear" w:color="auto" w:fill="FFFFFF" w:themeFill="background1"/>
            <w:vAlign w:val="center"/>
          </w:tcPr>
          <w:p w14:paraId="506E512B">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6EF49FDA">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4D23C0DE">
            <w:pPr>
              <w:snapToGrid w:val="0"/>
              <w:jc w:val="center"/>
              <w:rPr>
                <w:rFonts w:hint="eastAsia" w:ascii="宋体" w:hAnsi="宋体" w:cs="宋体"/>
                <w:kern w:val="0"/>
                <w:sz w:val="15"/>
                <w:szCs w:val="15"/>
                <w:lang w:val="en-US" w:eastAsia="zh-CN"/>
              </w:rPr>
            </w:pPr>
          </w:p>
        </w:tc>
        <w:tc>
          <w:tcPr>
            <w:tcW w:w="485" w:type="dxa"/>
            <w:vAlign w:val="center"/>
          </w:tcPr>
          <w:p w14:paraId="66536551">
            <w:pPr>
              <w:snapToGrid w:val="0"/>
              <w:jc w:val="center"/>
              <w:rPr>
                <w:rFonts w:hint="eastAsia" w:ascii="宋体" w:hAnsi="宋体" w:cs="宋体"/>
                <w:kern w:val="0"/>
                <w:sz w:val="15"/>
                <w:szCs w:val="15"/>
              </w:rPr>
            </w:pPr>
          </w:p>
        </w:tc>
      </w:tr>
      <w:tr w14:paraId="3F5F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44A4CDC3">
            <w:pPr>
              <w:snapToGrid w:val="0"/>
              <w:jc w:val="center"/>
              <w:rPr>
                <w:rFonts w:hint="eastAsia" w:ascii="宋体" w:hAnsi="宋体" w:cs="宋体"/>
                <w:b/>
                <w:bCs/>
                <w:kern w:val="0"/>
                <w:sz w:val="15"/>
                <w:szCs w:val="15"/>
              </w:rPr>
            </w:pPr>
          </w:p>
        </w:tc>
        <w:tc>
          <w:tcPr>
            <w:tcW w:w="455" w:type="dxa"/>
            <w:vMerge w:val="continue"/>
            <w:vAlign w:val="center"/>
          </w:tcPr>
          <w:p w14:paraId="09F6CD23">
            <w:pPr>
              <w:snapToGrid w:val="0"/>
              <w:jc w:val="center"/>
              <w:rPr>
                <w:rFonts w:hint="eastAsia" w:ascii="宋体" w:hAnsi="宋体" w:cs="宋体"/>
                <w:b/>
                <w:bCs/>
                <w:kern w:val="0"/>
                <w:sz w:val="15"/>
                <w:szCs w:val="15"/>
              </w:rPr>
            </w:pPr>
          </w:p>
        </w:tc>
        <w:tc>
          <w:tcPr>
            <w:tcW w:w="422" w:type="dxa"/>
            <w:vAlign w:val="center"/>
          </w:tcPr>
          <w:p w14:paraId="4D5C42E9">
            <w:pPr>
              <w:snapToGrid w:val="0"/>
              <w:jc w:val="center"/>
              <w:rPr>
                <w:rFonts w:hint="eastAsia" w:ascii="宋体" w:hAnsi="宋体" w:cs="宋体"/>
                <w:b/>
                <w:bCs/>
                <w:kern w:val="0"/>
                <w:sz w:val="15"/>
                <w:szCs w:val="15"/>
              </w:rPr>
            </w:pPr>
          </w:p>
        </w:tc>
        <w:tc>
          <w:tcPr>
            <w:tcW w:w="2409" w:type="dxa"/>
            <w:gridSpan w:val="2"/>
            <w:shd w:val="clear" w:color="auto" w:fill="FFFFFF" w:themeFill="background1"/>
            <w:vAlign w:val="center"/>
          </w:tcPr>
          <w:p w14:paraId="1BFE4B2E">
            <w:pPr>
              <w:snapToGrid w:val="0"/>
              <w:jc w:val="center"/>
              <w:rPr>
                <w:rFonts w:hint="eastAsia" w:ascii="宋体" w:hAnsi="宋体" w:cs="宋体"/>
                <w:b/>
                <w:bCs/>
                <w:kern w:val="0"/>
                <w:sz w:val="15"/>
                <w:szCs w:val="15"/>
                <w:highlight w:val="none"/>
              </w:rPr>
            </w:pPr>
            <w:r>
              <w:rPr>
                <w:rFonts w:hint="eastAsia" w:ascii="宋体" w:hAnsi="宋体" w:cs="宋体"/>
                <w:b/>
                <w:bCs/>
                <w:kern w:val="0"/>
                <w:sz w:val="15"/>
                <w:szCs w:val="15"/>
                <w:highlight w:val="none"/>
              </w:rPr>
              <w:t>小计</w:t>
            </w:r>
          </w:p>
        </w:tc>
        <w:tc>
          <w:tcPr>
            <w:tcW w:w="521" w:type="dxa"/>
            <w:shd w:val="clear" w:color="auto" w:fill="FFFFFF" w:themeFill="background1"/>
            <w:vAlign w:val="center"/>
          </w:tcPr>
          <w:p w14:paraId="6877FDF1">
            <w:pPr>
              <w:snapToGrid w:val="0"/>
              <w:jc w:val="center"/>
              <w:rPr>
                <w:rFonts w:hint="eastAsia" w:ascii="宋体" w:hAnsi="宋体" w:cs="宋体"/>
                <w:b/>
                <w:bCs/>
                <w:kern w:val="0"/>
                <w:sz w:val="15"/>
                <w:szCs w:val="15"/>
                <w:highlight w:val="none"/>
              </w:rPr>
            </w:pPr>
          </w:p>
        </w:tc>
        <w:tc>
          <w:tcPr>
            <w:tcW w:w="507" w:type="dxa"/>
            <w:shd w:val="clear" w:color="auto" w:fill="FFFFFF" w:themeFill="background1"/>
            <w:vAlign w:val="center"/>
          </w:tcPr>
          <w:p w14:paraId="128BAD5C">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32</w:t>
            </w:r>
          </w:p>
        </w:tc>
        <w:tc>
          <w:tcPr>
            <w:tcW w:w="578" w:type="dxa"/>
            <w:shd w:val="clear" w:color="auto" w:fill="FFFFFF" w:themeFill="background1"/>
            <w:vAlign w:val="center"/>
          </w:tcPr>
          <w:p w14:paraId="4ED3A58C">
            <w:pPr>
              <w:snapToGrid w:val="0"/>
              <w:jc w:val="center"/>
              <w:rPr>
                <w:rFonts w:hint="eastAsia" w:ascii="宋体" w:hAnsi="宋体" w:cs="宋体"/>
                <w:b/>
                <w:bCs/>
                <w:kern w:val="0"/>
                <w:sz w:val="15"/>
                <w:szCs w:val="15"/>
                <w:highlight w:val="none"/>
              </w:rPr>
            </w:pPr>
          </w:p>
        </w:tc>
        <w:tc>
          <w:tcPr>
            <w:tcW w:w="558" w:type="dxa"/>
            <w:shd w:val="clear" w:color="auto" w:fill="FFFFFF" w:themeFill="background1"/>
            <w:vAlign w:val="center"/>
          </w:tcPr>
          <w:p w14:paraId="58132284">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448</w:t>
            </w:r>
          </w:p>
        </w:tc>
        <w:tc>
          <w:tcPr>
            <w:tcW w:w="522" w:type="dxa"/>
            <w:shd w:val="clear" w:color="auto" w:fill="FFFFFF" w:themeFill="background1"/>
            <w:vAlign w:val="center"/>
          </w:tcPr>
          <w:p w14:paraId="4B1A6BD1">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96</w:t>
            </w:r>
          </w:p>
        </w:tc>
        <w:tc>
          <w:tcPr>
            <w:tcW w:w="585" w:type="dxa"/>
            <w:shd w:val="clear" w:color="auto" w:fill="FFFFFF" w:themeFill="background1"/>
            <w:vAlign w:val="center"/>
          </w:tcPr>
          <w:p w14:paraId="16889053">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352</w:t>
            </w:r>
          </w:p>
        </w:tc>
        <w:tc>
          <w:tcPr>
            <w:tcW w:w="569" w:type="dxa"/>
            <w:shd w:val="clear" w:color="auto" w:fill="FFFFFF" w:themeFill="background1"/>
            <w:vAlign w:val="center"/>
          </w:tcPr>
          <w:p w14:paraId="629FE9B0">
            <w:pPr>
              <w:snapToGrid w:val="0"/>
              <w:jc w:val="center"/>
              <w:rPr>
                <w:rFonts w:hint="eastAsia"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7</w:t>
            </w:r>
          </w:p>
        </w:tc>
        <w:tc>
          <w:tcPr>
            <w:tcW w:w="519" w:type="dxa"/>
            <w:shd w:val="clear" w:color="auto" w:fill="FFFFFF" w:themeFill="background1"/>
            <w:vAlign w:val="center"/>
          </w:tcPr>
          <w:p w14:paraId="75E4F517">
            <w:pPr>
              <w:snapToGrid w:val="0"/>
              <w:jc w:val="center"/>
              <w:rPr>
                <w:rFonts w:hint="eastAsia"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7</w:t>
            </w:r>
          </w:p>
        </w:tc>
        <w:tc>
          <w:tcPr>
            <w:tcW w:w="585" w:type="dxa"/>
            <w:shd w:val="clear" w:color="auto" w:fill="FFFFFF" w:themeFill="background1"/>
            <w:vAlign w:val="center"/>
          </w:tcPr>
          <w:p w14:paraId="616C07D3">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7</w:t>
            </w:r>
          </w:p>
        </w:tc>
        <w:tc>
          <w:tcPr>
            <w:tcW w:w="563" w:type="dxa"/>
            <w:shd w:val="clear" w:color="auto" w:fill="FFFFFF" w:themeFill="background1"/>
            <w:vAlign w:val="center"/>
          </w:tcPr>
          <w:p w14:paraId="0CD0E1A9">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7</w:t>
            </w:r>
          </w:p>
        </w:tc>
        <w:tc>
          <w:tcPr>
            <w:tcW w:w="487" w:type="dxa"/>
            <w:shd w:val="clear" w:color="auto" w:fill="FFFFFF" w:themeFill="background1"/>
            <w:vAlign w:val="center"/>
          </w:tcPr>
          <w:p w14:paraId="5F60A16F">
            <w:pPr>
              <w:snapToGrid w:val="0"/>
              <w:jc w:val="center"/>
              <w:rPr>
                <w:rFonts w:hint="eastAsia" w:ascii="宋体" w:hAnsi="宋体" w:eastAsia="宋体" w:cs="宋体"/>
                <w:b/>
                <w:bCs/>
                <w:kern w:val="0"/>
                <w:sz w:val="15"/>
                <w:szCs w:val="15"/>
                <w:highlight w:val="none"/>
                <w:lang w:val="en-US" w:eastAsia="zh-CN"/>
              </w:rPr>
            </w:pPr>
          </w:p>
        </w:tc>
        <w:tc>
          <w:tcPr>
            <w:tcW w:w="485" w:type="dxa"/>
            <w:vAlign w:val="center"/>
          </w:tcPr>
          <w:p w14:paraId="6AFC9C9E">
            <w:pPr>
              <w:snapToGrid w:val="0"/>
              <w:jc w:val="center"/>
              <w:rPr>
                <w:rFonts w:hint="eastAsia" w:ascii="宋体" w:hAnsi="宋体" w:eastAsia="宋体" w:cs="宋体"/>
                <w:b/>
                <w:bCs/>
                <w:kern w:val="0"/>
                <w:sz w:val="15"/>
                <w:szCs w:val="15"/>
                <w:lang w:val="en-US" w:eastAsia="zh-CN"/>
              </w:rPr>
            </w:pPr>
          </w:p>
        </w:tc>
      </w:tr>
      <w:tr w14:paraId="74E8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restart"/>
            <w:vAlign w:val="center"/>
          </w:tcPr>
          <w:p w14:paraId="00FA4D29">
            <w:pPr>
              <w:snapToGrid w:val="0"/>
              <w:jc w:val="center"/>
              <w:rPr>
                <w:rFonts w:hint="eastAsia" w:ascii="宋体" w:hAnsi="宋体" w:cs="宋体"/>
                <w:kern w:val="0"/>
                <w:sz w:val="15"/>
                <w:szCs w:val="15"/>
              </w:rPr>
            </w:pPr>
            <w:r>
              <w:rPr>
                <w:rFonts w:hint="eastAsia" w:ascii="宋体" w:hAnsi="宋体" w:cs="宋体"/>
                <w:kern w:val="0"/>
                <w:sz w:val="15"/>
                <w:szCs w:val="15"/>
              </w:rPr>
              <w:t>专业拓展课程</w:t>
            </w:r>
          </w:p>
        </w:tc>
        <w:tc>
          <w:tcPr>
            <w:tcW w:w="455" w:type="dxa"/>
            <w:vMerge w:val="continue"/>
            <w:vAlign w:val="center"/>
          </w:tcPr>
          <w:p w14:paraId="004775E8">
            <w:pPr>
              <w:snapToGrid w:val="0"/>
              <w:jc w:val="center"/>
              <w:rPr>
                <w:rFonts w:hint="eastAsia" w:ascii="宋体" w:hAnsi="宋体" w:cs="宋体"/>
                <w:kern w:val="0"/>
                <w:sz w:val="15"/>
                <w:szCs w:val="15"/>
              </w:rPr>
            </w:pPr>
          </w:p>
        </w:tc>
        <w:tc>
          <w:tcPr>
            <w:tcW w:w="422" w:type="dxa"/>
            <w:vAlign w:val="center"/>
          </w:tcPr>
          <w:p w14:paraId="641BAA81">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w:t>
            </w:r>
          </w:p>
        </w:tc>
        <w:tc>
          <w:tcPr>
            <w:tcW w:w="678" w:type="dxa"/>
            <w:shd w:val="clear" w:color="auto" w:fill="FFFFFF" w:themeFill="background1"/>
            <w:vAlign w:val="center"/>
          </w:tcPr>
          <w:p w14:paraId="3424F08A">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XQ0438</w:t>
            </w:r>
          </w:p>
        </w:tc>
        <w:tc>
          <w:tcPr>
            <w:tcW w:w="1731" w:type="dxa"/>
            <w:shd w:val="clear" w:color="auto" w:fill="FFFFFF" w:themeFill="background1"/>
            <w:vAlign w:val="center"/>
          </w:tcPr>
          <w:p w14:paraId="12475400">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形体舞蹈</w:t>
            </w:r>
          </w:p>
        </w:tc>
        <w:tc>
          <w:tcPr>
            <w:tcW w:w="521" w:type="dxa"/>
            <w:shd w:val="clear" w:color="auto" w:fill="FFFFFF" w:themeFill="background1"/>
            <w:vAlign w:val="center"/>
          </w:tcPr>
          <w:p w14:paraId="0A120D0D">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lang w:val="en-US" w:eastAsia="zh-CN"/>
              </w:rPr>
              <w:t>必修</w:t>
            </w:r>
          </w:p>
        </w:tc>
        <w:tc>
          <w:tcPr>
            <w:tcW w:w="507" w:type="dxa"/>
            <w:shd w:val="clear" w:color="auto" w:fill="FFFFFF" w:themeFill="background1"/>
            <w:vAlign w:val="center"/>
          </w:tcPr>
          <w:p w14:paraId="443775E2">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578" w:type="dxa"/>
            <w:shd w:val="clear" w:color="auto" w:fill="FFFFFF" w:themeFill="background1"/>
            <w:vAlign w:val="center"/>
          </w:tcPr>
          <w:p w14:paraId="0D433566">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0407AB94">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64</w:t>
            </w:r>
          </w:p>
        </w:tc>
        <w:tc>
          <w:tcPr>
            <w:tcW w:w="522" w:type="dxa"/>
            <w:shd w:val="clear" w:color="auto" w:fill="FFFFFF" w:themeFill="background1"/>
            <w:vAlign w:val="center"/>
          </w:tcPr>
          <w:p w14:paraId="46E52467">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0</w:t>
            </w:r>
          </w:p>
        </w:tc>
        <w:tc>
          <w:tcPr>
            <w:tcW w:w="585" w:type="dxa"/>
            <w:shd w:val="clear" w:color="auto" w:fill="FFFFFF" w:themeFill="background1"/>
            <w:vAlign w:val="center"/>
          </w:tcPr>
          <w:p w14:paraId="544AE434">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64</w:t>
            </w:r>
          </w:p>
        </w:tc>
        <w:tc>
          <w:tcPr>
            <w:tcW w:w="569" w:type="dxa"/>
            <w:shd w:val="clear" w:color="auto" w:fill="FFFFFF" w:themeFill="background1"/>
            <w:vAlign w:val="center"/>
          </w:tcPr>
          <w:p w14:paraId="6B7B3ACA">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19" w:type="dxa"/>
            <w:shd w:val="clear" w:color="auto" w:fill="FFFFFF" w:themeFill="background1"/>
            <w:vAlign w:val="center"/>
          </w:tcPr>
          <w:p w14:paraId="7AAA07FE">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85" w:type="dxa"/>
            <w:shd w:val="clear" w:color="auto" w:fill="FFFFFF" w:themeFill="background1"/>
            <w:vAlign w:val="center"/>
          </w:tcPr>
          <w:p w14:paraId="47290D77">
            <w:pPr>
              <w:snapToGrid w:val="0"/>
              <w:jc w:val="center"/>
              <w:rPr>
                <w:rFonts w:hint="eastAsia" w:ascii="宋体" w:hAnsi="宋体" w:cs="宋体"/>
                <w:kern w:val="0"/>
                <w:sz w:val="15"/>
                <w:szCs w:val="15"/>
                <w:highlight w:val="none"/>
              </w:rPr>
            </w:pPr>
          </w:p>
        </w:tc>
        <w:tc>
          <w:tcPr>
            <w:tcW w:w="563" w:type="dxa"/>
            <w:shd w:val="clear" w:color="auto" w:fill="FFFFFF" w:themeFill="background1"/>
            <w:vAlign w:val="center"/>
          </w:tcPr>
          <w:p w14:paraId="2F9098EB">
            <w:pPr>
              <w:snapToGrid w:val="0"/>
              <w:jc w:val="center"/>
              <w:rPr>
                <w:rFonts w:hint="eastAsia" w:ascii="宋体" w:hAnsi="宋体" w:cs="宋体"/>
                <w:kern w:val="0"/>
                <w:sz w:val="15"/>
                <w:szCs w:val="15"/>
                <w:highlight w:val="none"/>
              </w:rPr>
            </w:pPr>
          </w:p>
        </w:tc>
        <w:tc>
          <w:tcPr>
            <w:tcW w:w="487" w:type="dxa"/>
            <w:shd w:val="clear" w:color="auto" w:fill="FFFFFF" w:themeFill="background1"/>
            <w:vAlign w:val="center"/>
          </w:tcPr>
          <w:p w14:paraId="7C850560">
            <w:pPr>
              <w:snapToGrid w:val="0"/>
              <w:jc w:val="center"/>
              <w:rPr>
                <w:rFonts w:hint="eastAsia" w:ascii="宋体" w:hAnsi="宋体" w:cs="宋体"/>
                <w:kern w:val="0"/>
                <w:sz w:val="15"/>
                <w:szCs w:val="15"/>
                <w:highlight w:val="none"/>
              </w:rPr>
            </w:pPr>
          </w:p>
        </w:tc>
        <w:tc>
          <w:tcPr>
            <w:tcW w:w="485" w:type="dxa"/>
            <w:vAlign w:val="center"/>
          </w:tcPr>
          <w:p w14:paraId="46CADCFF">
            <w:pPr>
              <w:snapToGrid w:val="0"/>
              <w:jc w:val="center"/>
              <w:rPr>
                <w:rFonts w:hint="eastAsia" w:ascii="宋体" w:hAnsi="宋体" w:cs="宋体"/>
                <w:kern w:val="0"/>
                <w:sz w:val="15"/>
                <w:szCs w:val="15"/>
              </w:rPr>
            </w:pPr>
          </w:p>
        </w:tc>
      </w:tr>
      <w:tr w14:paraId="1B5E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125B4E13">
            <w:pPr>
              <w:snapToGrid w:val="0"/>
              <w:jc w:val="center"/>
              <w:rPr>
                <w:rFonts w:hint="eastAsia" w:ascii="宋体" w:hAnsi="宋体" w:cs="宋体"/>
                <w:kern w:val="0"/>
                <w:sz w:val="15"/>
                <w:szCs w:val="15"/>
              </w:rPr>
            </w:pPr>
          </w:p>
        </w:tc>
        <w:tc>
          <w:tcPr>
            <w:tcW w:w="455" w:type="dxa"/>
            <w:vMerge w:val="continue"/>
            <w:vAlign w:val="center"/>
          </w:tcPr>
          <w:p w14:paraId="23071654">
            <w:pPr>
              <w:snapToGrid w:val="0"/>
              <w:jc w:val="center"/>
              <w:rPr>
                <w:rFonts w:hint="eastAsia" w:ascii="宋体" w:hAnsi="宋体" w:cs="宋体"/>
                <w:kern w:val="0"/>
                <w:sz w:val="15"/>
                <w:szCs w:val="15"/>
              </w:rPr>
            </w:pPr>
          </w:p>
        </w:tc>
        <w:tc>
          <w:tcPr>
            <w:tcW w:w="422" w:type="dxa"/>
            <w:vAlign w:val="center"/>
          </w:tcPr>
          <w:p w14:paraId="21769752">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2</w:t>
            </w:r>
          </w:p>
        </w:tc>
        <w:tc>
          <w:tcPr>
            <w:tcW w:w="678" w:type="dxa"/>
            <w:shd w:val="clear" w:color="auto" w:fill="FFFFFF" w:themeFill="background1"/>
            <w:vAlign w:val="center"/>
          </w:tcPr>
          <w:p w14:paraId="111ABFB8">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XQ0501</w:t>
            </w:r>
          </w:p>
        </w:tc>
        <w:tc>
          <w:tcPr>
            <w:tcW w:w="1731" w:type="dxa"/>
            <w:shd w:val="clear" w:color="auto" w:fill="FFFFFF" w:themeFill="background1"/>
            <w:vAlign w:val="center"/>
          </w:tcPr>
          <w:p w14:paraId="62A91E6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音乐教育导论与教材教法</w:t>
            </w:r>
          </w:p>
        </w:tc>
        <w:tc>
          <w:tcPr>
            <w:tcW w:w="521" w:type="dxa"/>
            <w:shd w:val="clear" w:color="auto" w:fill="FFFFFF" w:themeFill="background1"/>
            <w:vAlign w:val="center"/>
          </w:tcPr>
          <w:p w14:paraId="5846F3CB">
            <w:pPr>
              <w:snapToGrid w:val="0"/>
              <w:jc w:val="center"/>
              <w:rPr>
                <w:rFonts w:hint="eastAsia" w:ascii="宋体" w:hAnsi="宋体" w:eastAsia="宋体" w:cs="宋体"/>
                <w:kern w:val="0"/>
                <w:sz w:val="15"/>
                <w:szCs w:val="15"/>
                <w:highlight w:val="none"/>
                <w:lang w:val="en-US" w:eastAsia="zh-CN" w:bidi="ar-SA"/>
                <w14:ligatures w14:val="none"/>
              </w:rPr>
            </w:pPr>
            <w:r>
              <w:rPr>
                <w:rFonts w:hint="eastAsia" w:ascii="宋体" w:hAnsi="宋体" w:cs="宋体"/>
                <w:kern w:val="0"/>
                <w:sz w:val="15"/>
                <w:szCs w:val="15"/>
                <w:lang w:val="en-US" w:eastAsia="zh-CN"/>
              </w:rPr>
              <w:t>必修</w:t>
            </w:r>
          </w:p>
        </w:tc>
        <w:tc>
          <w:tcPr>
            <w:tcW w:w="507" w:type="dxa"/>
            <w:shd w:val="clear" w:color="auto" w:fill="FFFFFF" w:themeFill="background1"/>
            <w:vAlign w:val="center"/>
          </w:tcPr>
          <w:p w14:paraId="29E15751">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578" w:type="dxa"/>
            <w:shd w:val="clear" w:color="auto" w:fill="FFFFFF" w:themeFill="background1"/>
            <w:vAlign w:val="center"/>
          </w:tcPr>
          <w:p w14:paraId="3F285F8E">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50E22C40">
            <w:pPr>
              <w:snapToGrid w:val="0"/>
              <w:jc w:val="center"/>
              <w:rPr>
                <w:rFonts w:hint="eastAsia"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64</w:t>
            </w:r>
          </w:p>
        </w:tc>
        <w:tc>
          <w:tcPr>
            <w:tcW w:w="522" w:type="dxa"/>
            <w:shd w:val="clear" w:color="auto" w:fill="FFFFFF" w:themeFill="background1"/>
            <w:vAlign w:val="center"/>
          </w:tcPr>
          <w:p w14:paraId="159AFFE1">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32</w:t>
            </w:r>
          </w:p>
        </w:tc>
        <w:tc>
          <w:tcPr>
            <w:tcW w:w="585" w:type="dxa"/>
            <w:shd w:val="clear" w:color="auto" w:fill="FFFFFF" w:themeFill="background1"/>
            <w:vAlign w:val="center"/>
          </w:tcPr>
          <w:p w14:paraId="5715A514">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32</w:t>
            </w:r>
          </w:p>
        </w:tc>
        <w:tc>
          <w:tcPr>
            <w:tcW w:w="569" w:type="dxa"/>
            <w:shd w:val="clear" w:color="auto" w:fill="FFFFFF" w:themeFill="background1"/>
            <w:vAlign w:val="center"/>
          </w:tcPr>
          <w:p w14:paraId="10880E14">
            <w:pPr>
              <w:snapToGrid w:val="0"/>
              <w:jc w:val="center"/>
              <w:rPr>
                <w:rFonts w:hint="eastAsia" w:ascii="宋体" w:hAnsi="宋体" w:cs="宋体"/>
                <w:kern w:val="0"/>
                <w:sz w:val="15"/>
                <w:szCs w:val="15"/>
                <w:highlight w:val="none"/>
                <w:lang w:val="en-US" w:eastAsia="zh-CN"/>
              </w:rPr>
            </w:pPr>
          </w:p>
        </w:tc>
        <w:tc>
          <w:tcPr>
            <w:tcW w:w="519" w:type="dxa"/>
            <w:shd w:val="clear" w:color="auto" w:fill="FFFFFF" w:themeFill="background1"/>
            <w:vAlign w:val="center"/>
          </w:tcPr>
          <w:p w14:paraId="4BF51654">
            <w:pPr>
              <w:snapToGrid w:val="0"/>
              <w:jc w:val="center"/>
              <w:rPr>
                <w:rFonts w:hint="eastAsia" w:ascii="宋体" w:hAnsi="宋体" w:cs="宋体"/>
                <w:kern w:val="0"/>
                <w:sz w:val="15"/>
                <w:szCs w:val="15"/>
                <w:highlight w:val="none"/>
                <w:lang w:val="en-US" w:eastAsia="zh-CN"/>
              </w:rPr>
            </w:pPr>
          </w:p>
        </w:tc>
        <w:tc>
          <w:tcPr>
            <w:tcW w:w="585" w:type="dxa"/>
            <w:shd w:val="clear" w:color="auto" w:fill="FFFFFF" w:themeFill="background1"/>
            <w:vAlign w:val="center"/>
          </w:tcPr>
          <w:p w14:paraId="219D11EB">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10126444">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0988E956">
            <w:pPr>
              <w:snapToGrid w:val="0"/>
              <w:jc w:val="center"/>
              <w:rPr>
                <w:rFonts w:hint="eastAsia" w:ascii="宋体" w:hAnsi="宋体" w:cs="宋体"/>
                <w:kern w:val="0"/>
                <w:sz w:val="15"/>
                <w:szCs w:val="15"/>
                <w:highlight w:val="none"/>
              </w:rPr>
            </w:pPr>
          </w:p>
        </w:tc>
        <w:tc>
          <w:tcPr>
            <w:tcW w:w="485" w:type="dxa"/>
            <w:vAlign w:val="center"/>
          </w:tcPr>
          <w:p w14:paraId="3531B2B9">
            <w:pPr>
              <w:snapToGrid w:val="0"/>
              <w:jc w:val="center"/>
              <w:rPr>
                <w:rFonts w:hint="eastAsia" w:ascii="宋体" w:hAnsi="宋体" w:cs="宋体"/>
                <w:kern w:val="0"/>
                <w:sz w:val="15"/>
                <w:szCs w:val="15"/>
              </w:rPr>
            </w:pPr>
          </w:p>
        </w:tc>
      </w:tr>
      <w:tr w14:paraId="0165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3CF5D864">
            <w:pPr>
              <w:snapToGrid w:val="0"/>
              <w:jc w:val="center"/>
              <w:rPr>
                <w:rFonts w:hint="eastAsia" w:ascii="宋体" w:hAnsi="宋体" w:cs="宋体"/>
                <w:kern w:val="0"/>
                <w:sz w:val="15"/>
                <w:szCs w:val="15"/>
                <w:highlight w:val="yellow"/>
              </w:rPr>
            </w:pPr>
          </w:p>
        </w:tc>
        <w:tc>
          <w:tcPr>
            <w:tcW w:w="455" w:type="dxa"/>
            <w:vMerge w:val="continue"/>
            <w:vAlign w:val="center"/>
          </w:tcPr>
          <w:p w14:paraId="3E59E4F7">
            <w:pPr>
              <w:snapToGrid w:val="0"/>
              <w:jc w:val="center"/>
              <w:rPr>
                <w:rFonts w:hint="eastAsia" w:ascii="宋体" w:hAnsi="宋体" w:cs="宋体"/>
                <w:kern w:val="0"/>
                <w:sz w:val="15"/>
                <w:szCs w:val="15"/>
                <w:highlight w:val="yellow"/>
              </w:rPr>
            </w:pPr>
          </w:p>
        </w:tc>
        <w:tc>
          <w:tcPr>
            <w:tcW w:w="422" w:type="dxa"/>
            <w:vAlign w:val="center"/>
          </w:tcPr>
          <w:p w14:paraId="77CEC1B3">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3</w:t>
            </w:r>
          </w:p>
        </w:tc>
        <w:tc>
          <w:tcPr>
            <w:tcW w:w="678" w:type="dxa"/>
            <w:shd w:val="clear" w:color="auto" w:fill="FFFFFF" w:themeFill="background1"/>
            <w:vAlign w:val="center"/>
          </w:tcPr>
          <w:p w14:paraId="403D53A6">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rPr>
              <w:t>XQ0452</w:t>
            </w:r>
          </w:p>
        </w:tc>
        <w:tc>
          <w:tcPr>
            <w:tcW w:w="1731" w:type="dxa"/>
            <w:shd w:val="clear" w:color="auto" w:fill="FFFFFF" w:themeFill="background1"/>
            <w:vAlign w:val="center"/>
          </w:tcPr>
          <w:p w14:paraId="3C97F2E4">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歌曲创作</w:t>
            </w:r>
          </w:p>
        </w:tc>
        <w:tc>
          <w:tcPr>
            <w:tcW w:w="521" w:type="dxa"/>
            <w:shd w:val="clear" w:color="auto" w:fill="FFFFFF" w:themeFill="background1"/>
            <w:vAlign w:val="center"/>
          </w:tcPr>
          <w:p w14:paraId="5F9E8E6E">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sz w:val="15"/>
                <w:szCs w:val="15"/>
                <w:highlight w:val="none"/>
                <w:lang w:bidi="ar"/>
              </w:rPr>
              <w:t>限选</w:t>
            </w:r>
          </w:p>
        </w:tc>
        <w:tc>
          <w:tcPr>
            <w:tcW w:w="507" w:type="dxa"/>
            <w:shd w:val="clear" w:color="auto" w:fill="FFFFFF" w:themeFill="background1"/>
            <w:vAlign w:val="center"/>
          </w:tcPr>
          <w:p w14:paraId="0F4D3AD8">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578" w:type="dxa"/>
            <w:shd w:val="clear" w:color="auto" w:fill="FFFFFF" w:themeFill="background1"/>
            <w:vAlign w:val="center"/>
          </w:tcPr>
          <w:p w14:paraId="6190C2B4">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36D760E0">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64</w:t>
            </w:r>
          </w:p>
        </w:tc>
        <w:tc>
          <w:tcPr>
            <w:tcW w:w="522" w:type="dxa"/>
            <w:shd w:val="clear" w:color="auto" w:fill="FFFFFF" w:themeFill="background1"/>
            <w:vAlign w:val="center"/>
          </w:tcPr>
          <w:p w14:paraId="079686ED">
            <w:pPr>
              <w:snapToGrid w:val="0"/>
              <w:jc w:val="center"/>
              <w:rPr>
                <w:rFonts w:hint="default" w:ascii="宋体" w:hAnsi="宋体" w:cs="宋体"/>
                <w:kern w:val="0"/>
                <w:sz w:val="15"/>
                <w:szCs w:val="15"/>
                <w:highlight w:val="none"/>
                <w:lang w:val="en-US" w:eastAsia="zh-CN"/>
              </w:rPr>
            </w:pPr>
            <w:r>
              <w:rPr>
                <w:rFonts w:hint="eastAsia" w:ascii="宋体" w:hAnsi="宋体" w:cs="宋体"/>
                <w:spacing w:val="-10"/>
                <w:kern w:val="0"/>
                <w:sz w:val="15"/>
                <w:szCs w:val="15"/>
                <w:lang w:val="en-US" w:eastAsia="zh-CN"/>
              </w:rPr>
              <w:t>8</w:t>
            </w:r>
          </w:p>
        </w:tc>
        <w:tc>
          <w:tcPr>
            <w:tcW w:w="585" w:type="dxa"/>
            <w:shd w:val="clear" w:color="auto" w:fill="FFFFFF" w:themeFill="background1"/>
            <w:vAlign w:val="center"/>
          </w:tcPr>
          <w:p w14:paraId="5D9B9D51">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bidi="ar-SA"/>
                <w14:ligatures w14:val="none"/>
              </w:rPr>
              <w:t>56</w:t>
            </w:r>
          </w:p>
        </w:tc>
        <w:tc>
          <w:tcPr>
            <w:tcW w:w="569" w:type="dxa"/>
            <w:shd w:val="clear" w:color="auto" w:fill="FFFFFF" w:themeFill="background1"/>
            <w:vAlign w:val="center"/>
          </w:tcPr>
          <w:p w14:paraId="5230D882">
            <w:pPr>
              <w:snapToGrid w:val="0"/>
              <w:jc w:val="center"/>
              <w:rPr>
                <w:rFonts w:hint="eastAsia" w:ascii="宋体" w:hAnsi="宋体" w:cs="宋体"/>
                <w:kern w:val="0"/>
                <w:sz w:val="15"/>
                <w:szCs w:val="15"/>
                <w:highlight w:val="none"/>
                <w:lang w:val="en-US" w:eastAsia="zh-CN"/>
              </w:rPr>
            </w:pPr>
          </w:p>
        </w:tc>
        <w:tc>
          <w:tcPr>
            <w:tcW w:w="519" w:type="dxa"/>
            <w:shd w:val="clear" w:color="auto" w:fill="FFFFFF" w:themeFill="background1"/>
            <w:vAlign w:val="center"/>
          </w:tcPr>
          <w:p w14:paraId="5CF55990">
            <w:pPr>
              <w:snapToGrid w:val="0"/>
              <w:jc w:val="center"/>
              <w:rPr>
                <w:rFonts w:hint="eastAsia" w:ascii="宋体" w:hAnsi="宋体" w:cs="宋体"/>
                <w:kern w:val="0"/>
                <w:sz w:val="15"/>
                <w:szCs w:val="15"/>
                <w:highlight w:val="none"/>
                <w:lang w:val="en-US" w:eastAsia="zh-CN"/>
              </w:rPr>
            </w:pPr>
          </w:p>
        </w:tc>
        <w:tc>
          <w:tcPr>
            <w:tcW w:w="585" w:type="dxa"/>
            <w:shd w:val="clear" w:color="auto" w:fill="FFFFFF" w:themeFill="background1"/>
            <w:vAlign w:val="center"/>
          </w:tcPr>
          <w:p w14:paraId="0F68F6EA">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563" w:type="dxa"/>
            <w:shd w:val="clear" w:color="auto" w:fill="FFFFFF" w:themeFill="background1"/>
            <w:vAlign w:val="center"/>
          </w:tcPr>
          <w:p w14:paraId="5159B65F">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4584F96E">
            <w:pPr>
              <w:snapToGrid w:val="0"/>
              <w:jc w:val="center"/>
              <w:rPr>
                <w:rFonts w:hint="eastAsia" w:ascii="宋体" w:hAnsi="宋体" w:cs="宋体"/>
                <w:kern w:val="0"/>
                <w:sz w:val="15"/>
                <w:szCs w:val="15"/>
                <w:highlight w:val="none"/>
              </w:rPr>
            </w:pPr>
          </w:p>
        </w:tc>
        <w:tc>
          <w:tcPr>
            <w:tcW w:w="485" w:type="dxa"/>
            <w:vAlign w:val="center"/>
          </w:tcPr>
          <w:p w14:paraId="44DA634A">
            <w:pPr>
              <w:snapToGrid w:val="0"/>
              <w:jc w:val="center"/>
              <w:rPr>
                <w:rFonts w:hint="eastAsia" w:ascii="宋体" w:hAnsi="宋体" w:cs="宋体"/>
                <w:kern w:val="0"/>
                <w:sz w:val="15"/>
                <w:szCs w:val="15"/>
                <w:highlight w:val="yellow"/>
              </w:rPr>
            </w:pPr>
          </w:p>
        </w:tc>
      </w:tr>
      <w:tr w14:paraId="3203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49C5C347">
            <w:pPr>
              <w:snapToGrid w:val="0"/>
              <w:jc w:val="center"/>
              <w:rPr>
                <w:rFonts w:hint="eastAsia" w:ascii="宋体" w:hAnsi="宋体" w:cs="宋体"/>
                <w:kern w:val="0"/>
                <w:sz w:val="15"/>
                <w:szCs w:val="15"/>
                <w:highlight w:val="yellow"/>
              </w:rPr>
            </w:pPr>
          </w:p>
        </w:tc>
        <w:tc>
          <w:tcPr>
            <w:tcW w:w="455" w:type="dxa"/>
            <w:vMerge w:val="continue"/>
            <w:vAlign w:val="center"/>
          </w:tcPr>
          <w:p w14:paraId="417640D2">
            <w:pPr>
              <w:snapToGrid w:val="0"/>
              <w:jc w:val="center"/>
              <w:rPr>
                <w:rFonts w:hint="eastAsia" w:ascii="宋体" w:hAnsi="宋体" w:cs="宋体"/>
                <w:kern w:val="0"/>
                <w:sz w:val="15"/>
                <w:szCs w:val="15"/>
                <w:highlight w:val="yellow"/>
              </w:rPr>
            </w:pPr>
          </w:p>
        </w:tc>
        <w:tc>
          <w:tcPr>
            <w:tcW w:w="422" w:type="dxa"/>
            <w:vAlign w:val="center"/>
          </w:tcPr>
          <w:p w14:paraId="1D52364E">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678" w:type="dxa"/>
            <w:shd w:val="clear" w:color="auto" w:fill="auto"/>
            <w:vAlign w:val="center"/>
          </w:tcPr>
          <w:p w14:paraId="42DD5F3B">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lang w:val="en-US" w:eastAsia="zh-CN"/>
              </w:rPr>
              <w:t>XQ0270</w:t>
            </w:r>
          </w:p>
        </w:tc>
        <w:tc>
          <w:tcPr>
            <w:tcW w:w="1731" w:type="dxa"/>
            <w:shd w:val="clear" w:color="auto" w:fill="auto"/>
            <w:vAlign w:val="center"/>
          </w:tcPr>
          <w:p w14:paraId="231F7B5A">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戏剧与影视创作</w:t>
            </w:r>
          </w:p>
        </w:tc>
        <w:tc>
          <w:tcPr>
            <w:tcW w:w="521" w:type="dxa"/>
            <w:shd w:val="clear" w:color="auto" w:fill="auto"/>
            <w:vAlign w:val="center"/>
          </w:tcPr>
          <w:p w14:paraId="21270CCB">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sz w:val="15"/>
                <w:szCs w:val="15"/>
                <w:highlight w:val="none"/>
                <w:lang w:bidi="ar"/>
              </w:rPr>
              <w:t>限选</w:t>
            </w:r>
          </w:p>
        </w:tc>
        <w:tc>
          <w:tcPr>
            <w:tcW w:w="507" w:type="dxa"/>
            <w:shd w:val="clear" w:color="auto" w:fill="auto"/>
            <w:vAlign w:val="center"/>
          </w:tcPr>
          <w:p w14:paraId="7AF79D0A">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w:t>
            </w:r>
          </w:p>
        </w:tc>
        <w:tc>
          <w:tcPr>
            <w:tcW w:w="578" w:type="dxa"/>
            <w:shd w:val="clear" w:color="auto" w:fill="auto"/>
            <w:vAlign w:val="center"/>
          </w:tcPr>
          <w:p w14:paraId="68EFD0CC">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auto"/>
            <w:vAlign w:val="center"/>
          </w:tcPr>
          <w:p w14:paraId="02091A19">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22" w:type="dxa"/>
            <w:shd w:val="clear" w:color="auto" w:fill="auto"/>
            <w:vAlign w:val="center"/>
          </w:tcPr>
          <w:p w14:paraId="5D4937E9">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8</w:t>
            </w:r>
          </w:p>
        </w:tc>
        <w:tc>
          <w:tcPr>
            <w:tcW w:w="585" w:type="dxa"/>
            <w:shd w:val="clear" w:color="auto" w:fill="auto"/>
            <w:vAlign w:val="center"/>
          </w:tcPr>
          <w:p w14:paraId="34D30C73">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24</w:t>
            </w:r>
          </w:p>
        </w:tc>
        <w:tc>
          <w:tcPr>
            <w:tcW w:w="569" w:type="dxa"/>
            <w:shd w:val="clear" w:color="auto" w:fill="auto"/>
            <w:vAlign w:val="center"/>
          </w:tcPr>
          <w:p w14:paraId="53567324">
            <w:pPr>
              <w:snapToGrid w:val="0"/>
              <w:jc w:val="center"/>
              <w:rPr>
                <w:rFonts w:hint="default" w:ascii="宋体" w:hAnsi="宋体" w:cs="宋体"/>
                <w:kern w:val="0"/>
                <w:sz w:val="15"/>
                <w:szCs w:val="15"/>
                <w:highlight w:val="none"/>
                <w:lang w:val="en-US" w:eastAsia="zh-CN"/>
              </w:rPr>
            </w:pPr>
          </w:p>
        </w:tc>
        <w:tc>
          <w:tcPr>
            <w:tcW w:w="519" w:type="dxa"/>
            <w:shd w:val="clear" w:color="auto" w:fill="auto"/>
            <w:vAlign w:val="center"/>
          </w:tcPr>
          <w:p w14:paraId="2446EEA4">
            <w:pPr>
              <w:snapToGrid w:val="0"/>
              <w:jc w:val="center"/>
              <w:rPr>
                <w:rFonts w:hint="default" w:ascii="宋体" w:hAnsi="宋体" w:cs="宋体"/>
                <w:kern w:val="0"/>
                <w:sz w:val="15"/>
                <w:szCs w:val="15"/>
                <w:highlight w:val="none"/>
                <w:lang w:val="en-US" w:eastAsia="zh-CN"/>
              </w:rPr>
            </w:pPr>
          </w:p>
        </w:tc>
        <w:tc>
          <w:tcPr>
            <w:tcW w:w="585" w:type="dxa"/>
            <w:shd w:val="clear" w:color="auto" w:fill="auto"/>
            <w:vAlign w:val="center"/>
          </w:tcPr>
          <w:p w14:paraId="64FCBF72">
            <w:pPr>
              <w:snapToGrid w:val="0"/>
              <w:jc w:val="center"/>
              <w:rPr>
                <w:rFonts w:hint="eastAsia" w:ascii="宋体" w:hAnsi="宋体" w:cs="宋体"/>
                <w:kern w:val="0"/>
                <w:sz w:val="15"/>
                <w:szCs w:val="15"/>
                <w:highlight w:val="none"/>
                <w:lang w:val="en-US" w:eastAsia="zh-CN"/>
              </w:rPr>
            </w:pPr>
          </w:p>
        </w:tc>
        <w:tc>
          <w:tcPr>
            <w:tcW w:w="563" w:type="dxa"/>
            <w:shd w:val="clear" w:color="auto" w:fill="auto"/>
            <w:vAlign w:val="center"/>
          </w:tcPr>
          <w:p w14:paraId="59AA883D">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3BFF5E55">
            <w:pPr>
              <w:snapToGrid w:val="0"/>
              <w:jc w:val="center"/>
              <w:rPr>
                <w:rFonts w:hint="eastAsia" w:ascii="宋体" w:hAnsi="宋体" w:cs="宋体"/>
                <w:kern w:val="0"/>
                <w:sz w:val="15"/>
                <w:szCs w:val="15"/>
                <w:highlight w:val="none"/>
              </w:rPr>
            </w:pPr>
          </w:p>
        </w:tc>
        <w:tc>
          <w:tcPr>
            <w:tcW w:w="485" w:type="dxa"/>
            <w:vAlign w:val="center"/>
          </w:tcPr>
          <w:p w14:paraId="68085C68">
            <w:pPr>
              <w:snapToGrid w:val="0"/>
              <w:jc w:val="center"/>
              <w:rPr>
                <w:rFonts w:hint="eastAsia" w:ascii="宋体" w:hAnsi="宋体" w:cs="宋体"/>
                <w:kern w:val="0"/>
                <w:sz w:val="15"/>
                <w:szCs w:val="15"/>
                <w:highlight w:val="yellow"/>
              </w:rPr>
            </w:pPr>
          </w:p>
        </w:tc>
      </w:tr>
      <w:tr w14:paraId="323B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2F3F0C96">
            <w:pPr>
              <w:snapToGrid w:val="0"/>
              <w:jc w:val="center"/>
              <w:rPr>
                <w:rFonts w:hint="eastAsia" w:ascii="宋体" w:hAnsi="宋体" w:cs="宋体"/>
                <w:kern w:val="0"/>
                <w:sz w:val="15"/>
                <w:szCs w:val="15"/>
                <w:highlight w:val="yellow"/>
              </w:rPr>
            </w:pPr>
          </w:p>
        </w:tc>
        <w:tc>
          <w:tcPr>
            <w:tcW w:w="455" w:type="dxa"/>
            <w:vMerge w:val="continue"/>
            <w:vAlign w:val="center"/>
          </w:tcPr>
          <w:p w14:paraId="1F608F2B">
            <w:pPr>
              <w:snapToGrid w:val="0"/>
              <w:jc w:val="center"/>
              <w:rPr>
                <w:rFonts w:hint="eastAsia" w:ascii="宋体" w:hAnsi="宋体" w:cs="宋体"/>
                <w:kern w:val="0"/>
                <w:sz w:val="15"/>
                <w:szCs w:val="15"/>
                <w:highlight w:val="yellow"/>
              </w:rPr>
            </w:pPr>
          </w:p>
        </w:tc>
        <w:tc>
          <w:tcPr>
            <w:tcW w:w="422" w:type="dxa"/>
            <w:vAlign w:val="center"/>
          </w:tcPr>
          <w:p w14:paraId="1075A1FF">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5</w:t>
            </w:r>
          </w:p>
        </w:tc>
        <w:tc>
          <w:tcPr>
            <w:tcW w:w="678" w:type="dxa"/>
            <w:shd w:val="clear" w:color="auto" w:fill="FFFFFF" w:themeFill="background1"/>
            <w:vAlign w:val="center"/>
          </w:tcPr>
          <w:p w14:paraId="2C1E632F">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XQ0454</w:t>
            </w:r>
          </w:p>
        </w:tc>
        <w:tc>
          <w:tcPr>
            <w:tcW w:w="1731" w:type="dxa"/>
            <w:shd w:val="clear" w:color="auto" w:fill="FFFFFF" w:themeFill="background1"/>
            <w:vAlign w:val="center"/>
          </w:tcPr>
          <w:p w14:paraId="236E80F9">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音乐美学</w:t>
            </w:r>
          </w:p>
        </w:tc>
        <w:tc>
          <w:tcPr>
            <w:tcW w:w="521" w:type="dxa"/>
            <w:shd w:val="clear" w:color="auto" w:fill="FFFFFF" w:themeFill="background1"/>
            <w:vAlign w:val="center"/>
          </w:tcPr>
          <w:p w14:paraId="501B8202">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sz w:val="15"/>
                <w:szCs w:val="15"/>
                <w:highlight w:val="none"/>
                <w:lang w:bidi="ar"/>
              </w:rPr>
              <w:t>限选</w:t>
            </w:r>
          </w:p>
        </w:tc>
        <w:tc>
          <w:tcPr>
            <w:tcW w:w="507" w:type="dxa"/>
            <w:shd w:val="clear" w:color="auto" w:fill="FFFFFF" w:themeFill="background1"/>
            <w:vAlign w:val="center"/>
          </w:tcPr>
          <w:p w14:paraId="6138B35B">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w:t>
            </w:r>
          </w:p>
        </w:tc>
        <w:tc>
          <w:tcPr>
            <w:tcW w:w="578" w:type="dxa"/>
            <w:shd w:val="clear" w:color="auto" w:fill="FFFFFF" w:themeFill="background1"/>
            <w:vAlign w:val="center"/>
          </w:tcPr>
          <w:p w14:paraId="71BD4384">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509FDA92">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22" w:type="dxa"/>
            <w:shd w:val="clear" w:color="auto" w:fill="FFFFFF" w:themeFill="background1"/>
            <w:vAlign w:val="center"/>
          </w:tcPr>
          <w:p w14:paraId="5FD21DBE">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16</w:t>
            </w:r>
          </w:p>
        </w:tc>
        <w:tc>
          <w:tcPr>
            <w:tcW w:w="585" w:type="dxa"/>
            <w:shd w:val="clear" w:color="auto" w:fill="FFFFFF" w:themeFill="background1"/>
            <w:vAlign w:val="center"/>
          </w:tcPr>
          <w:p w14:paraId="25282B03">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16</w:t>
            </w:r>
          </w:p>
        </w:tc>
        <w:tc>
          <w:tcPr>
            <w:tcW w:w="569" w:type="dxa"/>
            <w:shd w:val="clear" w:color="auto" w:fill="FFFFFF" w:themeFill="background1"/>
            <w:vAlign w:val="center"/>
          </w:tcPr>
          <w:p w14:paraId="097B2B4E">
            <w:pPr>
              <w:snapToGrid w:val="0"/>
              <w:jc w:val="center"/>
              <w:rPr>
                <w:rFonts w:hint="eastAsia" w:ascii="宋体" w:hAnsi="宋体" w:cs="宋体"/>
                <w:kern w:val="0"/>
                <w:sz w:val="15"/>
                <w:szCs w:val="15"/>
                <w:highlight w:val="none"/>
                <w:lang w:val="en-US" w:eastAsia="zh-CN"/>
              </w:rPr>
            </w:pPr>
          </w:p>
        </w:tc>
        <w:tc>
          <w:tcPr>
            <w:tcW w:w="519" w:type="dxa"/>
            <w:shd w:val="clear" w:color="auto" w:fill="FFFFFF" w:themeFill="background1"/>
            <w:vAlign w:val="center"/>
          </w:tcPr>
          <w:p w14:paraId="4184BFAF">
            <w:pPr>
              <w:snapToGrid w:val="0"/>
              <w:jc w:val="center"/>
              <w:rPr>
                <w:rFonts w:hint="eastAsia" w:ascii="宋体" w:hAnsi="宋体" w:cs="宋体"/>
                <w:kern w:val="0"/>
                <w:sz w:val="15"/>
                <w:szCs w:val="15"/>
                <w:highlight w:val="none"/>
                <w:lang w:val="en-US" w:eastAsia="zh-CN"/>
              </w:rPr>
            </w:pPr>
          </w:p>
        </w:tc>
        <w:tc>
          <w:tcPr>
            <w:tcW w:w="585" w:type="dxa"/>
            <w:shd w:val="clear" w:color="auto" w:fill="FFFFFF" w:themeFill="background1"/>
            <w:vAlign w:val="center"/>
          </w:tcPr>
          <w:p w14:paraId="23B29452">
            <w:pPr>
              <w:snapToGrid w:val="0"/>
              <w:jc w:val="center"/>
              <w:rPr>
                <w:rFonts w:hint="eastAsia" w:ascii="宋体" w:hAnsi="宋体" w:cs="宋体"/>
                <w:kern w:val="0"/>
                <w:sz w:val="15"/>
                <w:szCs w:val="15"/>
                <w:highlight w:val="none"/>
                <w:lang w:val="en-US" w:eastAsia="zh-CN"/>
              </w:rPr>
            </w:pPr>
          </w:p>
        </w:tc>
        <w:tc>
          <w:tcPr>
            <w:tcW w:w="563" w:type="dxa"/>
            <w:shd w:val="clear" w:color="auto" w:fill="FFFFFF" w:themeFill="background1"/>
            <w:vAlign w:val="center"/>
          </w:tcPr>
          <w:p w14:paraId="5403FE9B">
            <w:pPr>
              <w:snapToGrid w:val="0"/>
              <w:jc w:val="center"/>
              <w:rPr>
                <w:rFonts w:hint="eastAsia"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429AA7B1">
            <w:pPr>
              <w:snapToGrid w:val="0"/>
              <w:jc w:val="center"/>
              <w:rPr>
                <w:rFonts w:hint="eastAsia" w:ascii="宋体" w:hAnsi="宋体" w:cs="宋体"/>
                <w:kern w:val="0"/>
                <w:sz w:val="15"/>
                <w:szCs w:val="15"/>
                <w:highlight w:val="none"/>
              </w:rPr>
            </w:pPr>
          </w:p>
        </w:tc>
        <w:tc>
          <w:tcPr>
            <w:tcW w:w="485" w:type="dxa"/>
            <w:vAlign w:val="center"/>
          </w:tcPr>
          <w:p w14:paraId="19522E74">
            <w:pPr>
              <w:snapToGrid w:val="0"/>
              <w:jc w:val="center"/>
              <w:rPr>
                <w:rFonts w:hint="eastAsia" w:ascii="宋体" w:hAnsi="宋体" w:cs="宋体"/>
                <w:kern w:val="0"/>
                <w:sz w:val="15"/>
                <w:szCs w:val="15"/>
                <w:highlight w:val="yellow"/>
              </w:rPr>
            </w:pPr>
          </w:p>
        </w:tc>
      </w:tr>
      <w:tr w14:paraId="14A8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0350A8B4">
            <w:pPr>
              <w:snapToGrid w:val="0"/>
              <w:jc w:val="center"/>
              <w:rPr>
                <w:rFonts w:hint="eastAsia" w:ascii="宋体" w:hAnsi="宋体" w:cs="宋体"/>
                <w:kern w:val="0"/>
                <w:sz w:val="15"/>
                <w:szCs w:val="15"/>
              </w:rPr>
            </w:pPr>
          </w:p>
        </w:tc>
        <w:tc>
          <w:tcPr>
            <w:tcW w:w="455" w:type="dxa"/>
            <w:vMerge w:val="continue"/>
            <w:vAlign w:val="center"/>
          </w:tcPr>
          <w:p w14:paraId="2EB0AF60">
            <w:pPr>
              <w:snapToGrid w:val="0"/>
              <w:jc w:val="center"/>
              <w:rPr>
                <w:rFonts w:hint="eastAsia" w:ascii="宋体" w:hAnsi="宋体" w:cs="宋体"/>
                <w:kern w:val="0"/>
                <w:sz w:val="15"/>
                <w:szCs w:val="15"/>
              </w:rPr>
            </w:pPr>
          </w:p>
        </w:tc>
        <w:tc>
          <w:tcPr>
            <w:tcW w:w="422" w:type="dxa"/>
            <w:vAlign w:val="center"/>
          </w:tcPr>
          <w:p w14:paraId="5743D67A">
            <w:pPr>
              <w:snapToGrid w:val="0"/>
              <w:jc w:val="center"/>
              <w:rPr>
                <w:rFonts w:hint="default" w:ascii="宋体" w:hAnsi="宋体" w:cs="宋体"/>
                <w:kern w:val="0"/>
                <w:sz w:val="15"/>
                <w:szCs w:val="15"/>
                <w:lang w:val="en-US" w:eastAsia="zh-CN"/>
              </w:rPr>
            </w:pPr>
            <w:r>
              <w:rPr>
                <w:rFonts w:hint="eastAsia" w:ascii="宋体" w:hAnsi="宋体" w:cs="宋体"/>
                <w:kern w:val="0"/>
                <w:sz w:val="15"/>
                <w:szCs w:val="15"/>
                <w:lang w:val="en-US" w:eastAsia="zh-CN"/>
              </w:rPr>
              <w:t>6</w:t>
            </w:r>
          </w:p>
        </w:tc>
        <w:tc>
          <w:tcPr>
            <w:tcW w:w="678" w:type="dxa"/>
            <w:shd w:val="clear" w:color="auto" w:fill="FFFFFF" w:themeFill="background1"/>
            <w:vAlign w:val="center"/>
          </w:tcPr>
          <w:p w14:paraId="2933DB15">
            <w:pPr>
              <w:snapToGrid w:val="0"/>
              <w:jc w:val="center"/>
              <w:rPr>
                <w:rFonts w:hint="eastAsia" w:ascii="宋体" w:hAnsi="宋体" w:cs="宋体"/>
                <w:kern w:val="0"/>
                <w:sz w:val="15"/>
                <w:szCs w:val="15"/>
                <w:highlight w:val="none"/>
              </w:rPr>
            </w:pPr>
            <w:r>
              <w:rPr>
                <w:rFonts w:hint="eastAsia" w:ascii="宋体" w:hAnsi="宋体" w:cs="宋体"/>
                <w:kern w:val="0"/>
                <w:sz w:val="15"/>
                <w:szCs w:val="15"/>
                <w:highlight w:val="none"/>
              </w:rPr>
              <w:t>XQ0268</w:t>
            </w:r>
          </w:p>
        </w:tc>
        <w:tc>
          <w:tcPr>
            <w:tcW w:w="1731" w:type="dxa"/>
            <w:shd w:val="clear" w:color="auto" w:fill="FFFFFF" w:themeFill="background1"/>
            <w:vAlign w:val="center"/>
          </w:tcPr>
          <w:p w14:paraId="72641C9E">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舞台表演</w:t>
            </w:r>
          </w:p>
        </w:tc>
        <w:tc>
          <w:tcPr>
            <w:tcW w:w="521" w:type="dxa"/>
            <w:shd w:val="clear" w:color="auto" w:fill="FFFFFF" w:themeFill="background1"/>
            <w:vAlign w:val="center"/>
          </w:tcPr>
          <w:p w14:paraId="2014BD5A">
            <w:pPr>
              <w:snapToGrid w:val="0"/>
              <w:jc w:val="center"/>
              <w:rPr>
                <w:rFonts w:hint="default" w:ascii="宋体" w:hAnsi="宋体" w:cs="宋体"/>
                <w:kern w:val="0"/>
                <w:sz w:val="15"/>
                <w:szCs w:val="15"/>
                <w:highlight w:val="none"/>
                <w:lang w:val="en-US" w:eastAsia="zh-CN"/>
              </w:rPr>
            </w:pPr>
            <w:r>
              <w:rPr>
                <w:rFonts w:hint="eastAsia" w:ascii="宋体" w:hAnsi="宋体" w:cs="宋体"/>
                <w:sz w:val="15"/>
                <w:szCs w:val="15"/>
                <w:highlight w:val="none"/>
                <w:lang w:bidi="ar"/>
              </w:rPr>
              <w:t>限选</w:t>
            </w:r>
          </w:p>
        </w:tc>
        <w:tc>
          <w:tcPr>
            <w:tcW w:w="507" w:type="dxa"/>
            <w:shd w:val="clear" w:color="auto" w:fill="FFFFFF" w:themeFill="background1"/>
            <w:vAlign w:val="center"/>
          </w:tcPr>
          <w:p w14:paraId="4ED718E5">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w:t>
            </w:r>
          </w:p>
        </w:tc>
        <w:tc>
          <w:tcPr>
            <w:tcW w:w="578" w:type="dxa"/>
            <w:shd w:val="clear" w:color="auto" w:fill="FFFFFF" w:themeFill="background1"/>
            <w:vAlign w:val="center"/>
          </w:tcPr>
          <w:p w14:paraId="4985032E">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考查</w:t>
            </w:r>
          </w:p>
        </w:tc>
        <w:tc>
          <w:tcPr>
            <w:tcW w:w="558" w:type="dxa"/>
            <w:shd w:val="clear" w:color="auto" w:fill="FFFFFF" w:themeFill="background1"/>
            <w:vAlign w:val="center"/>
          </w:tcPr>
          <w:p w14:paraId="6630F99B">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22" w:type="dxa"/>
            <w:shd w:val="clear" w:color="auto" w:fill="FFFFFF" w:themeFill="background1"/>
            <w:vAlign w:val="center"/>
          </w:tcPr>
          <w:p w14:paraId="41266851">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0</w:t>
            </w:r>
          </w:p>
        </w:tc>
        <w:tc>
          <w:tcPr>
            <w:tcW w:w="585" w:type="dxa"/>
            <w:shd w:val="clear" w:color="auto" w:fill="FFFFFF" w:themeFill="background1"/>
            <w:vAlign w:val="center"/>
          </w:tcPr>
          <w:p w14:paraId="4AE2AC80">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32</w:t>
            </w:r>
          </w:p>
        </w:tc>
        <w:tc>
          <w:tcPr>
            <w:tcW w:w="569" w:type="dxa"/>
            <w:shd w:val="clear" w:color="auto" w:fill="FFFFFF" w:themeFill="background1"/>
            <w:vAlign w:val="center"/>
          </w:tcPr>
          <w:p w14:paraId="3BEA7108">
            <w:pPr>
              <w:snapToGrid w:val="0"/>
              <w:jc w:val="center"/>
              <w:rPr>
                <w:rFonts w:hint="eastAsia" w:ascii="宋体" w:hAnsi="宋体" w:cs="宋体"/>
                <w:kern w:val="0"/>
                <w:sz w:val="15"/>
                <w:szCs w:val="15"/>
                <w:highlight w:val="none"/>
                <w:lang w:val="en-US" w:eastAsia="zh-CN"/>
              </w:rPr>
            </w:pPr>
          </w:p>
        </w:tc>
        <w:tc>
          <w:tcPr>
            <w:tcW w:w="519" w:type="dxa"/>
            <w:shd w:val="clear" w:color="auto" w:fill="FFFFFF" w:themeFill="background1"/>
            <w:vAlign w:val="center"/>
          </w:tcPr>
          <w:p w14:paraId="2F89C4F8">
            <w:pPr>
              <w:snapToGrid w:val="0"/>
              <w:jc w:val="center"/>
              <w:rPr>
                <w:rFonts w:hint="eastAsia" w:ascii="宋体" w:hAnsi="宋体" w:cs="宋体"/>
                <w:kern w:val="0"/>
                <w:sz w:val="15"/>
                <w:szCs w:val="15"/>
                <w:highlight w:val="none"/>
                <w:lang w:val="en-US" w:eastAsia="zh-CN"/>
              </w:rPr>
            </w:pPr>
          </w:p>
        </w:tc>
        <w:tc>
          <w:tcPr>
            <w:tcW w:w="585" w:type="dxa"/>
            <w:shd w:val="clear" w:color="auto" w:fill="FFFFFF" w:themeFill="background1"/>
            <w:vAlign w:val="center"/>
          </w:tcPr>
          <w:p w14:paraId="735B171C">
            <w:pPr>
              <w:snapToGrid w:val="0"/>
              <w:jc w:val="center"/>
              <w:rPr>
                <w:rFonts w:hint="default" w:ascii="宋体" w:hAnsi="宋体" w:cs="宋体"/>
                <w:kern w:val="0"/>
                <w:sz w:val="15"/>
                <w:szCs w:val="15"/>
                <w:highlight w:val="none"/>
                <w:lang w:val="en-US" w:eastAsia="zh-CN"/>
              </w:rPr>
            </w:pPr>
          </w:p>
        </w:tc>
        <w:tc>
          <w:tcPr>
            <w:tcW w:w="563" w:type="dxa"/>
            <w:shd w:val="clear" w:color="auto" w:fill="FFFFFF" w:themeFill="background1"/>
            <w:vAlign w:val="center"/>
          </w:tcPr>
          <w:p w14:paraId="6ED99FDA">
            <w:pPr>
              <w:snapToGrid w:val="0"/>
              <w:jc w:val="center"/>
              <w:rPr>
                <w:rFonts w:hint="default" w:ascii="宋体" w:hAnsi="宋体" w:cs="宋体"/>
                <w:kern w:val="0"/>
                <w:sz w:val="15"/>
                <w:szCs w:val="15"/>
                <w:highlight w:val="none"/>
                <w:lang w:val="en-US" w:eastAsia="zh-CN"/>
              </w:rPr>
            </w:pPr>
            <w:r>
              <w:rPr>
                <w:rFonts w:hint="eastAsia" w:ascii="宋体" w:hAnsi="宋体" w:cs="宋体"/>
                <w:kern w:val="0"/>
                <w:sz w:val="15"/>
                <w:szCs w:val="15"/>
                <w:highlight w:val="none"/>
                <w:lang w:val="en-US" w:eastAsia="zh-CN"/>
              </w:rPr>
              <w:t>2*16</w:t>
            </w:r>
          </w:p>
        </w:tc>
        <w:tc>
          <w:tcPr>
            <w:tcW w:w="487" w:type="dxa"/>
            <w:shd w:val="clear" w:color="auto" w:fill="FFFFFF" w:themeFill="background1"/>
            <w:vAlign w:val="center"/>
          </w:tcPr>
          <w:p w14:paraId="42BC5C8E">
            <w:pPr>
              <w:snapToGrid w:val="0"/>
              <w:jc w:val="center"/>
              <w:rPr>
                <w:rFonts w:hint="eastAsia" w:ascii="宋体" w:hAnsi="宋体" w:cs="宋体"/>
                <w:kern w:val="0"/>
                <w:sz w:val="15"/>
                <w:szCs w:val="15"/>
                <w:highlight w:val="none"/>
              </w:rPr>
            </w:pPr>
          </w:p>
        </w:tc>
        <w:tc>
          <w:tcPr>
            <w:tcW w:w="485" w:type="dxa"/>
            <w:vAlign w:val="center"/>
          </w:tcPr>
          <w:p w14:paraId="3E79AAE0">
            <w:pPr>
              <w:snapToGrid w:val="0"/>
              <w:jc w:val="center"/>
              <w:rPr>
                <w:rFonts w:hint="eastAsia" w:ascii="宋体" w:hAnsi="宋体" w:cs="宋体"/>
                <w:kern w:val="0"/>
                <w:sz w:val="15"/>
                <w:szCs w:val="15"/>
              </w:rPr>
            </w:pPr>
          </w:p>
        </w:tc>
      </w:tr>
      <w:tr w14:paraId="228D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416" w:type="dxa"/>
            <w:vMerge w:val="continue"/>
            <w:vAlign w:val="center"/>
          </w:tcPr>
          <w:p w14:paraId="59A770B2">
            <w:pPr>
              <w:snapToGrid w:val="0"/>
              <w:jc w:val="center"/>
              <w:rPr>
                <w:rFonts w:hint="eastAsia" w:ascii="宋体" w:hAnsi="宋体" w:cs="宋体"/>
                <w:kern w:val="0"/>
                <w:sz w:val="15"/>
                <w:szCs w:val="15"/>
              </w:rPr>
            </w:pPr>
          </w:p>
        </w:tc>
        <w:tc>
          <w:tcPr>
            <w:tcW w:w="455" w:type="dxa"/>
            <w:vMerge w:val="continue"/>
            <w:vAlign w:val="center"/>
          </w:tcPr>
          <w:p w14:paraId="0069A1FC">
            <w:pPr>
              <w:snapToGrid w:val="0"/>
              <w:jc w:val="center"/>
              <w:rPr>
                <w:rFonts w:hint="eastAsia" w:ascii="宋体" w:hAnsi="宋体" w:cs="宋体"/>
                <w:kern w:val="0"/>
                <w:sz w:val="15"/>
                <w:szCs w:val="15"/>
              </w:rPr>
            </w:pPr>
          </w:p>
        </w:tc>
        <w:tc>
          <w:tcPr>
            <w:tcW w:w="422" w:type="dxa"/>
            <w:vAlign w:val="center"/>
          </w:tcPr>
          <w:p w14:paraId="57B302FC">
            <w:pPr>
              <w:snapToGrid w:val="0"/>
              <w:jc w:val="center"/>
              <w:rPr>
                <w:rFonts w:hint="eastAsia" w:ascii="宋体" w:hAnsi="宋体" w:cs="宋体"/>
                <w:kern w:val="0"/>
                <w:sz w:val="15"/>
                <w:szCs w:val="15"/>
              </w:rPr>
            </w:pPr>
          </w:p>
        </w:tc>
        <w:tc>
          <w:tcPr>
            <w:tcW w:w="2409" w:type="dxa"/>
            <w:gridSpan w:val="2"/>
            <w:shd w:val="clear" w:color="auto" w:fill="FFFFFF" w:themeFill="background1"/>
            <w:vAlign w:val="center"/>
          </w:tcPr>
          <w:p w14:paraId="3E882B0A">
            <w:pPr>
              <w:snapToGrid w:val="0"/>
              <w:jc w:val="center"/>
              <w:rPr>
                <w:rFonts w:hint="eastAsia" w:ascii="宋体" w:hAnsi="宋体" w:cs="宋体"/>
                <w:b/>
                <w:bCs/>
                <w:kern w:val="0"/>
                <w:sz w:val="15"/>
                <w:szCs w:val="15"/>
                <w:highlight w:val="none"/>
              </w:rPr>
            </w:pPr>
            <w:r>
              <w:rPr>
                <w:rFonts w:hint="eastAsia" w:ascii="宋体" w:hAnsi="宋体" w:cs="宋体"/>
                <w:b/>
                <w:bCs/>
                <w:kern w:val="0"/>
                <w:sz w:val="15"/>
                <w:szCs w:val="15"/>
                <w:highlight w:val="none"/>
              </w:rPr>
              <w:t>小计</w:t>
            </w:r>
          </w:p>
        </w:tc>
        <w:tc>
          <w:tcPr>
            <w:tcW w:w="521" w:type="dxa"/>
            <w:shd w:val="clear" w:color="auto" w:fill="FFFFFF" w:themeFill="background1"/>
            <w:vAlign w:val="center"/>
          </w:tcPr>
          <w:p w14:paraId="2B1C3E11">
            <w:pPr>
              <w:snapToGrid w:val="0"/>
              <w:jc w:val="center"/>
              <w:rPr>
                <w:rFonts w:hint="eastAsia" w:ascii="宋体" w:hAnsi="宋体" w:cs="宋体"/>
                <w:b/>
                <w:bCs/>
                <w:kern w:val="0"/>
                <w:sz w:val="15"/>
                <w:szCs w:val="15"/>
                <w:highlight w:val="none"/>
              </w:rPr>
            </w:pPr>
          </w:p>
        </w:tc>
        <w:tc>
          <w:tcPr>
            <w:tcW w:w="507" w:type="dxa"/>
            <w:shd w:val="clear" w:color="auto" w:fill="FFFFFF" w:themeFill="background1"/>
            <w:vAlign w:val="center"/>
          </w:tcPr>
          <w:p w14:paraId="79B2B3F9">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18</w:t>
            </w:r>
          </w:p>
        </w:tc>
        <w:tc>
          <w:tcPr>
            <w:tcW w:w="578" w:type="dxa"/>
            <w:shd w:val="clear" w:color="auto" w:fill="FFFFFF" w:themeFill="background1"/>
            <w:vAlign w:val="center"/>
          </w:tcPr>
          <w:p w14:paraId="3E39DEAC">
            <w:pPr>
              <w:snapToGrid w:val="0"/>
              <w:jc w:val="center"/>
              <w:rPr>
                <w:rFonts w:hint="eastAsia" w:ascii="宋体" w:hAnsi="宋体" w:cs="宋体"/>
                <w:b/>
                <w:bCs/>
                <w:kern w:val="0"/>
                <w:sz w:val="15"/>
                <w:szCs w:val="15"/>
                <w:highlight w:val="none"/>
              </w:rPr>
            </w:pPr>
          </w:p>
        </w:tc>
        <w:tc>
          <w:tcPr>
            <w:tcW w:w="558" w:type="dxa"/>
            <w:shd w:val="clear" w:color="auto" w:fill="FFFFFF" w:themeFill="background1"/>
            <w:vAlign w:val="center"/>
          </w:tcPr>
          <w:p w14:paraId="104AD943">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288</w:t>
            </w:r>
          </w:p>
        </w:tc>
        <w:tc>
          <w:tcPr>
            <w:tcW w:w="522" w:type="dxa"/>
            <w:shd w:val="clear" w:color="auto" w:fill="FFFFFF" w:themeFill="background1"/>
            <w:vAlign w:val="center"/>
          </w:tcPr>
          <w:p w14:paraId="738FE294">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64</w:t>
            </w:r>
          </w:p>
        </w:tc>
        <w:tc>
          <w:tcPr>
            <w:tcW w:w="585" w:type="dxa"/>
            <w:shd w:val="clear" w:color="auto" w:fill="FFFFFF" w:themeFill="background1"/>
            <w:vAlign w:val="center"/>
          </w:tcPr>
          <w:p w14:paraId="5C6BA0DC">
            <w:pPr>
              <w:snapToGrid w:val="0"/>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224</w:t>
            </w:r>
          </w:p>
        </w:tc>
        <w:tc>
          <w:tcPr>
            <w:tcW w:w="569" w:type="dxa"/>
            <w:shd w:val="clear" w:color="auto" w:fill="FFFFFF" w:themeFill="background1"/>
            <w:vAlign w:val="center"/>
          </w:tcPr>
          <w:p w14:paraId="1B4A2FB1">
            <w:pPr>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2</w:t>
            </w:r>
          </w:p>
        </w:tc>
        <w:tc>
          <w:tcPr>
            <w:tcW w:w="519" w:type="dxa"/>
            <w:shd w:val="clear" w:color="auto" w:fill="FFFFFF" w:themeFill="background1"/>
            <w:vAlign w:val="center"/>
          </w:tcPr>
          <w:p w14:paraId="24A8836D">
            <w:pPr>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2</w:t>
            </w:r>
          </w:p>
        </w:tc>
        <w:tc>
          <w:tcPr>
            <w:tcW w:w="585" w:type="dxa"/>
            <w:shd w:val="clear" w:color="auto" w:fill="FFFFFF" w:themeFill="background1"/>
            <w:vAlign w:val="center"/>
          </w:tcPr>
          <w:p w14:paraId="68068932">
            <w:pPr>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4</w:t>
            </w:r>
          </w:p>
        </w:tc>
        <w:tc>
          <w:tcPr>
            <w:tcW w:w="563" w:type="dxa"/>
            <w:shd w:val="clear" w:color="auto" w:fill="FFFFFF" w:themeFill="background1"/>
            <w:vAlign w:val="center"/>
          </w:tcPr>
          <w:p w14:paraId="190E0DFF">
            <w:pPr>
              <w:jc w:val="center"/>
              <w:rPr>
                <w:rFonts w:hint="default" w:ascii="宋体" w:hAnsi="宋体" w:eastAsia="宋体" w:cs="宋体"/>
                <w:b/>
                <w:bCs/>
                <w:kern w:val="0"/>
                <w:sz w:val="15"/>
                <w:szCs w:val="15"/>
                <w:highlight w:val="none"/>
                <w:lang w:val="en-US" w:eastAsia="zh-CN"/>
              </w:rPr>
            </w:pPr>
            <w:r>
              <w:rPr>
                <w:rFonts w:hint="eastAsia" w:ascii="宋体" w:hAnsi="宋体" w:cs="宋体"/>
                <w:b/>
                <w:bCs/>
                <w:kern w:val="0"/>
                <w:sz w:val="15"/>
                <w:szCs w:val="15"/>
                <w:highlight w:val="none"/>
                <w:lang w:val="en-US" w:eastAsia="zh-CN"/>
              </w:rPr>
              <w:t>10</w:t>
            </w:r>
          </w:p>
        </w:tc>
        <w:tc>
          <w:tcPr>
            <w:tcW w:w="487" w:type="dxa"/>
            <w:shd w:val="clear" w:color="auto" w:fill="FFFFFF" w:themeFill="background1"/>
            <w:vAlign w:val="center"/>
          </w:tcPr>
          <w:p w14:paraId="52815C71">
            <w:pPr>
              <w:jc w:val="center"/>
              <w:rPr>
                <w:rFonts w:hint="eastAsia" w:ascii="宋体" w:hAnsi="宋体" w:eastAsia="宋体" w:cs="宋体"/>
                <w:b/>
                <w:bCs/>
                <w:kern w:val="0"/>
                <w:sz w:val="15"/>
                <w:szCs w:val="15"/>
                <w:highlight w:val="none"/>
                <w:lang w:val="en-US" w:eastAsia="zh-CN"/>
              </w:rPr>
            </w:pPr>
          </w:p>
        </w:tc>
        <w:tc>
          <w:tcPr>
            <w:tcW w:w="485" w:type="dxa"/>
            <w:vAlign w:val="center"/>
          </w:tcPr>
          <w:p w14:paraId="51E9FA20">
            <w:pPr>
              <w:jc w:val="center"/>
              <w:rPr>
                <w:rFonts w:hint="eastAsia" w:ascii="宋体" w:hAnsi="宋体" w:eastAsia="宋体" w:cs="宋体"/>
                <w:b/>
                <w:bCs/>
                <w:kern w:val="0"/>
                <w:sz w:val="15"/>
                <w:szCs w:val="15"/>
                <w:lang w:val="en-US" w:eastAsia="zh-CN"/>
              </w:rPr>
            </w:pPr>
          </w:p>
        </w:tc>
      </w:tr>
      <w:tr w14:paraId="32E8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atLeast"/>
          <w:jc w:val="center"/>
        </w:trPr>
        <w:tc>
          <w:tcPr>
            <w:tcW w:w="416" w:type="dxa"/>
            <w:vMerge w:val="restart"/>
            <w:vAlign w:val="center"/>
          </w:tcPr>
          <w:p w14:paraId="212546A8">
            <w:pPr>
              <w:snapToGrid w:val="0"/>
              <w:jc w:val="center"/>
              <w:rPr>
                <w:rFonts w:hint="eastAsia" w:ascii="宋体" w:hAnsi="宋体" w:cs="宋体"/>
                <w:kern w:val="0"/>
                <w:sz w:val="15"/>
                <w:szCs w:val="15"/>
              </w:rPr>
            </w:pPr>
            <w:r>
              <w:rPr>
                <w:rFonts w:hint="eastAsia" w:ascii="宋体" w:hAnsi="宋体" w:cs="宋体"/>
                <w:kern w:val="0"/>
                <w:sz w:val="15"/>
                <w:szCs w:val="15"/>
              </w:rPr>
              <w:t>独立开设实践环节</w:t>
            </w:r>
          </w:p>
        </w:tc>
        <w:tc>
          <w:tcPr>
            <w:tcW w:w="455" w:type="dxa"/>
            <w:vMerge w:val="continue"/>
            <w:vAlign w:val="center"/>
          </w:tcPr>
          <w:p w14:paraId="669A5615">
            <w:pPr>
              <w:snapToGrid w:val="0"/>
              <w:jc w:val="center"/>
              <w:rPr>
                <w:rFonts w:hint="eastAsia" w:ascii="宋体" w:hAnsi="宋体" w:cs="宋体"/>
                <w:kern w:val="0"/>
                <w:sz w:val="15"/>
                <w:szCs w:val="15"/>
              </w:rPr>
            </w:pPr>
          </w:p>
        </w:tc>
        <w:tc>
          <w:tcPr>
            <w:tcW w:w="422" w:type="dxa"/>
            <w:vAlign w:val="center"/>
          </w:tcPr>
          <w:p w14:paraId="2F88EE60">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highlight w:val="none"/>
                <w:lang w:val="en-US" w:eastAsia="zh-CN"/>
              </w:rPr>
              <w:t>1</w:t>
            </w:r>
          </w:p>
        </w:tc>
        <w:tc>
          <w:tcPr>
            <w:tcW w:w="678" w:type="dxa"/>
            <w:shd w:val="clear" w:color="auto" w:fill="FFFFFF" w:themeFill="background1"/>
            <w:vAlign w:val="center"/>
          </w:tcPr>
          <w:p w14:paraId="74AFD1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pacing w:val="-10"/>
                <w:kern w:val="0"/>
                <w:sz w:val="15"/>
                <w:szCs w:val="15"/>
                <w:lang w:val="en-US" w:eastAsia="zh-CN" w:bidi="ar-SA"/>
                <w14:ligatures w14:val="none"/>
              </w:rPr>
            </w:pPr>
            <w:r>
              <w:rPr>
                <w:rFonts w:hint="eastAsia" w:ascii="宋体" w:hAnsi="宋体" w:eastAsia="宋体" w:cs="宋体"/>
                <w:b w:val="0"/>
                <w:bCs w:val="0"/>
                <w:color w:val="auto"/>
                <w:kern w:val="0"/>
                <w:sz w:val="15"/>
                <w:szCs w:val="15"/>
                <w:highlight w:val="none"/>
                <w:lang w:val="en-US" w:eastAsia="zh-CN" w:bidi="ar-SA"/>
                <w14:ligatures w14:val="standardContextual"/>
              </w:rPr>
              <w:t>XQ0532</w:t>
            </w:r>
          </w:p>
        </w:tc>
        <w:tc>
          <w:tcPr>
            <w:tcW w:w="1731" w:type="dxa"/>
            <w:shd w:val="clear" w:color="auto" w:fill="FFFFFF" w:themeFill="background1"/>
            <w:vAlign w:val="center"/>
          </w:tcPr>
          <w:p w14:paraId="7FAAB9AC">
            <w:pPr>
              <w:snapToGrid w:val="0"/>
              <w:jc w:val="center"/>
              <w:rPr>
                <w:rFonts w:hint="eastAsia" w:ascii="宋体" w:hAnsi="宋体" w:cs="宋体"/>
                <w:kern w:val="0"/>
                <w:sz w:val="15"/>
                <w:szCs w:val="15"/>
                <w:lang w:val="en-US" w:eastAsia="zh-CN"/>
              </w:rPr>
            </w:pPr>
            <w:r>
              <w:rPr>
                <w:rFonts w:hint="eastAsia" w:ascii="宋体" w:hAnsi="宋体" w:cs="宋体"/>
                <w:spacing w:val="-10"/>
                <w:kern w:val="0"/>
                <w:sz w:val="15"/>
                <w:szCs w:val="15"/>
              </w:rPr>
              <w:t>艺术见习</w:t>
            </w:r>
          </w:p>
        </w:tc>
        <w:tc>
          <w:tcPr>
            <w:tcW w:w="521" w:type="dxa"/>
            <w:shd w:val="clear" w:color="auto" w:fill="FFFFFF" w:themeFill="background1"/>
            <w:vAlign w:val="center"/>
          </w:tcPr>
          <w:p w14:paraId="5519C219">
            <w:pPr>
              <w:snapToGrid w:val="0"/>
              <w:jc w:val="center"/>
              <w:rPr>
                <w:rFonts w:hint="eastAsia" w:ascii="宋体" w:hAnsi="宋体" w:cs="宋体"/>
                <w:kern w:val="0"/>
                <w:sz w:val="15"/>
                <w:szCs w:val="15"/>
                <w:lang w:val="en-US" w:eastAsia="zh-CN"/>
              </w:rPr>
            </w:pPr>
            <w:r>
              <w:rPr>
                <w:rFonts w:hint="eastAsia" w:ascii="宋体" w:hAnsi="宋体" w:cs="宋体"/>
                <w:spacing w:val="-10"/>
                <w:kern w:val="0"/>
                <w:sz w:val="15"/>
                <w:szCs w:val="15"/>
              </w:rPr>
              <w:t>必修</w:t>
            </w:r>
          </w:p>
        </w:tc>
        <w:tc>
          <w:tcPr>
            <w:tcW w:w="507" w:type="dxa"/>
            <w:shd w:val="clear" w:color="auto" w:fill="FFFFFF" w:themeFill="background1"/>
            <w:vAlign w:val="center"/>
          </w:tcPr>
          <w:p w14:paraId="2CAED451">
            <w:pPr>
              <w:snapToGrid w:val="0"/>
              <w:jc w:val="center"/>
              <w:rPr>
                <w:rFonts w:hint="eastAsia" w:ascii="宋体" w:hAnsi="宋体" w:cs="宋体"/>
                <w:kern w:val="0"/>
                <w:sz w:val="15"/>
                <w:szCs w:val="15"/>
                <w:lang w:val="en-US" w:eastAsia="zh-CN"/>
              </w:rPr>
            </w:pPr>
            <w:r>
              <w:rPr>
                <w:rFonts w:hint="eastAsia" w:ascii="宋体" w:hAnsi="宋体" w:cs="宋体"/>
                <w:spacing w:val="-10"/>
                <w:kern w:val="0"/>
                <w:sz w:val="15"/>
                <w:szCs w:val="15"/>
                <w:lang w:val="en-US" w:eastAsia="zh-CN"/>
              </w:rPr>
              <w:t>2</w:t>
            </w:r>
          </w:p>
        </w:tc>
        <w:tc>
          <w:tcPr>
            <w:tcW w:w="578" w:type="dxa"/>
            <w:shd w:val="clear" w:color="auto" w:fill="FFFFFF" w:themeFill="background1"/>
            <w:vAlign w:val="center"/>
          </w:tcPr>
          <w:p w14:paraId="73DD802B">
            <w:pPr>
              <w:snapToGrid w:val="0"/>
              <w:jc w:val="center"/>
              <w:rPr>
                <w:rFonts w:hint="eastAsia" w:ascii="宋体" w:hAnsi="宋体" w:cs="宋体"/>
                <w:kern w:val="0"/>
                <w:sz w:val="15"/>
                <w:szCs w:val="15"/>
                <w:lang w:val="en-US" w:eastAsia="zh-CN"/>
              </w:rPr>
            </w:pPr>
            <w:r>
              <w:rPr>
                <w:rFonts w:hint="eastAsia" w:ascii="宋体" w:hAnsi="宋体" w:cs="宋体"/>
                <w:spacing w:val="-10"/>
                <w:kern w:val="0"/>
                <w:sz w:val="15"/>
                <w:szCs w:val="15"/>
              </w:rPr>
              <w:t>考查</w:t>
            </w:r>
          </w:p>
        </w:tc>
        <w:tc>
          <w:tcPr>
            <w:tcW w:w="558" w:type="dxa"/>
            <w:shd w:val="clear" w:color="auto" w:fill="FFFFFF" w:themeFill="background1"/>
            <w:vAlign w:val="center"/>
          </w:tcPr>
          <w:p w14:paraId="4E19B6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r>
              <w:rPr>
                <w:rFonts w:hint="eastAsia" w:ascii="宋体" w:hAnsi="宋体" w:eastAsia="宋体" w:cs="宋体"/>
                <w:b w:val="0"/>
                <w:bCs w:val="0"/>
                <w:color w:val="auto"/>
                <w:kern w:val="0"/>
                <w:sz w:val="15"/>
                <w:szCs w:val="15"/>
                <w:highlight w:val="none"/>
                <w:lang w:val="en-US" w:eastAsia="zh-CN"/>
              </w:rPr>
              <w:t>48</w:t>
            </w:r>
          </w:p>
        </w:tc>
        <w:tc>
          <w:tcPr>
            <w:tcW w:w="522" w:type="dxa"/>
            <w:shd w:val="clear" w:color="auto" w:fill="FFFFFF" w:themeFill="background1"/>
            <w:vAlign w:val="center"/>
          </w:tcPr>
          <w:p w14:paraId="453863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r>
              <w:rPr>
                <w:rFonts w:hint="eastAsia" w:ascii="宋体" w:hAnsi="宋体" w:eastAsia="宋体" w:cs="宋体"/>
                <w:b w:val="0"/>
                <w:bCs w:val="0"/>
                <w:color w:val="auto"/>
                <w:kern w:val="0"/>
                <w:sz w:val="15"/>
                <w:szCs w:val="15"/>
                <w:highlight w:val="none"/>
                <w:lang w:val="en-US" w:eastAsia="zh-CN"/>
              </w:rPr>
              <w:t>0</w:t>
            </w:r>
          </w:p>
        </w:tc>
        <w:tc>
          <w:tcPr>
            <w:tcW w:w="585" w:type="dxa"/>
            <w:shd w:val="clear" w:color="auto" w:fill="FFFFFF" w:themeFill="background1"/>
            <w:vAlign w:val="center"/>
          </w:tcPr>
          <w:p w14:paraId="284C6D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r>
              <w:rPr>
                <w:rFonts w:hint="eastAsia" w:ascii="宋体" w:hAnsi="宋体" w:eastAsia="宋体" w:cs="宋体"/>
                <w:b w:val="0"/>
                <w:bCs w:val="0"/>
                <w:color w:val="auto"/>
                <w:kern w:val="0"/>
                <w:sz w:val="15"/>
                <w:szCs w:val="15"/>
                <w:highlight w:val="none"/>
                <w:lang w:val="en-US" w:eastAsia="zh-CN"/>
              </w:rPr>
              <w:t>48</w:t>
            </w:r>
          </w:p>
        </w:tc>
        <w:tc>
          <w:tcPr>
            <w:tcW w:w="569" w:type="dxa"/>
            <w:shd w:val="clear" w:color="auto" w:fill="FFFFFF" w:themeFill="background1"/>
            <w:vAlign w:val="center"/>
          </w:tcPr>
          <w:p w14:paraId="07BEAA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p>
        </w:tc>
        <w:tc>
          <w:tcPr>
            <w:tcW w:w="519" w:type="dxa"/>
            <w:shd w:val="clear" w:color="auto" w:fill="FFFFFF" w:themeFill="background1"/>
            <w:vAlign w:val="center"/>
          </w:tcPr>
          <w:p w14:paraId="7BEF36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r>
              <w:rPr>
                <w:rFonts w:hint="eastAsia" w:ascii="宋体" w:hAnsi="宋体" w:eastAsia="宋体" w:cs="宋体"/>
                <w:b w:val="0"/>
                <w:bCs w:val="0"/>
                <w:color w:val="auto"/>
                <w:kern w:val="0"/>
                <w:sz w:val="15"/>
                <w:szCs w:val="15"/>
                <w:highlight w:val="none"/>
                <w:lang w:val="en-US" w:eastAsia="zh-CN"/>
              </w:rPr>
              <w:t>1周</w:t>
            </w:r>
          </w:p>
        </w:tc>
        <w:tc>
          <w:tcPr>
            <w:tcW w:w="585" w:type="dxa"/>
            <w:shd w:val="clear" w:color="auto" w:fill="FFFFFF" w:themeFill="background1"/>
            <w:vAlign w:val="center"/>
          </w:tcPr>
          <w:p w14:paraId="3EF74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p>
        </w:tc>
        <w:tc>
          <w:tcPr>
            <w:tcW w:w="563" w:type="dxa"/>
            <w:shd w:val="clear" w:color="auto" w:fill="FFFFFF" w:themeFill="background1"/>
            <w:vAlign w:val="center"/>
          </w:tcPr>
          <w:p w14:paraId="3D5F11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r>
              <w:rPr>
                <w:rFonts w:hint="eastAsia" w:ascii="宋体" w:hAnsi="宋体" w:eastAsia="宋体" w:cs="宋体"/>
                <w:b w:val="0"/>
                <w:bCs w:val="0"/>
                <w:color w:val="auto"/>
                <w:kern w:val="0"/>
                <w:sz w:val="15"/>
                <w:szCs w:val="15"/>
                <w:highlight w:val="none"/>
                <w:lang w:val="en-US" w:eastAsia="zh-CN"/>
              </w:rPr>
              <w:t>1周</w:t>
            </w:r>
          </w:p>
        </w:tc>
        <w:tc>
          <w:tcPr>
            <w:tcW w:w="487" w:type="dxa"/>
            <w:shd w:val="clear" w:color="auto" w:fill="FFFFFF" w:themeFill="background1"/>
            <w:vAlign w:val="center"/>
          </w:tcPr>
          <w:p w14:paraId="0B4E73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lang w:val="en-US" w:eastAsia="zh-CN"/>
              </w:rPr>
            </w:pPr>
          </w:p>
        </w:tc>
        <w:tc>
          <w:tcPr>
            <w:tcW w:w="485" w:type="dxa"/>
            <w:vAlign w:val="center"/>
          </w:tcPr>
          <w:p w14:paraId="46239B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kern w:val="0"/>
                <w:sz w:val="15"/>
                <w:szCs w:val="15"/>
              </w:rPr>
            </w:pPr>
          </w:p>
        </w:tc>
      </w:tr>
      <w:tr w14:paraId="78F6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6DBCD6F4">
            <w:pPr>
              <w:snapToGrid w:val="0"/>
              <w:jc w:val="center"/>
              <w:rPr>
                <w:rFonts w:hint="eastAsia" w:ascii="宋体" w:hAnsi="宋体" w:cs="宋体"/>
                <w:kern w:val="0"/>
                <w:sz w:val="15"/>
                <w:szCs w:val="15"/>
              </w:rPr>
            </w:pPr>
          </w:p>
        </w:tc>
        <w:tc>
          <w:tcPr>
            <w:tcW w:w="455" w:type="dxa"/>
            <w:vMerge w:val="continue"/>
            <w:vAlign w:val="center"/>
          </w:tcPr>
          <w:p w14:paraId="6F8C5F10">
            <w:pPr>
              <w:snapToGrid w:val="0"/>
              <w:jc w:val="center"/>
              <w:rPr>
                <w:rFonts w:hint="eastAsia" w:ascii="宋体" w:hAnsi="宋体" w:cs="宋体"/>
                <w:kern w:val="0"/>
                <w:sz w:val="15"/>
                <w:szCs w:val="15"/>
              </w:rPr>
            </w:pPr>
          </w:p>
        </w:tc>
        <w:tc>
          <w:tcPr>
            <w:tcW w:w="422" w:type="dxa"/>
            <w:vAlign w:val="center"/>
          </w:tcPr>
          <w:p w14:paraId="73831029">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highlight w:val="none"/>
                <w:lang w:val="en-US" w:eastAsia="zh-CN"/>
              </w:rPr>
              <w:t>2</w:t>
            </w:r>
          </w:p>
        </w:tc>
        <w:tc>
          <w:tcPr>
            <w:tcW w:w="678" w:type="dxa"/>
            <w:shd w:val="clear" w:color="auto" w:fill="FFFFFF" w:themeFill="background1"/>
            <w:vAlign w:val="center"/>
          </w:tcPr>
          <w:p w14:paraId="6AAD56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pacing w:val="-10"/>
                <w:kern w:val="0"/>
                <w:sz w:val="15"/>
                <w:szCs w:val="15"/>
                <w:lang w:val="en-US" w:eastAsia="zh-CN" w:bidi="ar-SA"/>
                <w14:ligatures w14:val="none"/>
              </w:rPr>
            </w:pPr>
            <w:r>
              <w:rPr>
                <w:rFonts w:hint="eastAsia" w:ascii="宋体" w:hAnsi="宋体" w:eastAsia="宋体" w:cs="宋体"/>
                <w:b w:val="0"/>
                <w:bCs w:val="0"/>
                <w:color w:val="auto"/>
                <w:kern w:val="0"/>
                <w:sz w:val="15"/>
                <w:szCs w:val="15"/>
                <w:highlight w:val="none"/>
                <w:lang w:val="en-US" w:eastAsia="zh-CN" w:bidi="ar-SA"/>
                <w14:ligatures w14:val="standardContextual"/>
              </w:rPr>
              <w:t>XQ0534</w:t>
            </w:r>
          </w:p>
        </w:tc>
        <w:tc>
          <w:tcPr>
            <w:tcW w:w="1731" w:type="dxa"/>
            <w:shd w:val="clear" w:color="auto" w:fill="FFFFFF" w:themeFill="background1"/>
            <w:vAlign w:val="center"/>
          </w:tcPr>
          <w:p w14:paraId="1EF6D0ED">
            <w:pPr>
              <w:snapToGrid w:val="0"/>
              <w:jc w:val="center"/>
              <w:rPr>
                <w:rFonts w:hint="eastAsia" w:ascii="宋体" w:hAnsi="宋体" w:eastAsia="宋体" w:cs="宋体"/>
                <w:spacing w:val="-10"/>
                <w:kern w:val="0"/>
                <w:sz w:val="15"/>
                <w:szCs w:val="15"/>
                <w:lang w:val="en-US" w:eastAsia="zh-CN" w:bidi="ar-SA"/>
                <w14:ligatures w14:val="none"/>
              </w:rPr>
            </w:pPr>
            <w:r>
              <w:rPr>
                <w:rFonts w:hint="eastAsia" w:ascii="宋体" w:hAnsi="宋体" w:cs="宋体"/>
                <w:spacing w:val="-10"/>
                <w:kern w:val="0"/>
                <w:sz w:val="15"/>
                <w:szCs w:val="15"/>
              </w:rPr>
              <w:t>艺术研习</w:t>
            </w:r>
          </w:p>
        </w:tc>
        <w:tc>
          <w:tcPr>
            <w:tcW w:w="521" w:type="dxa"/>
            <w:shd w:val="clear" w:color="auto" w:fill="FFFFFF" w:themeFill="background1"/>
            <w:vAlign w:val="center"/>
          </w:tcPr>
          <w:p w14:paraId="32F48447">
            <w:pPr>
              <w:snapToGrid w:val="0"/>
              <w:jc w:val="center"/>
              <w:rPr>
                <w:rFonts w:hint="eastAsia" w:ascii="宋体" w:hAnsi="宋体" w:eastAsia="宋体" w:cs="宋体"/>
                <w:spacing w:val="-10"/>
                <w:kern w:val="0"/>
                <w:sz w:val="15"/>
                <w:szCs w:val="15"/>
                <w:lang w:val="en-US" w:eastAsia="zh-CN" w:bidi="ar-SA"/>
                <w14:ligatures w14:val="none"/>
              </w:rPr>
            </w:pPr>
            <w:r>
              <w:rPr>
                <w:rFonts w:hint="eastAsia" w:ascii="宋体" w:hAnsi="宋体" w:cs="宋体"/>
                <w:spacing w:val="-10"/>
                <w:kern w:val="0"/>
                <w:sz w:val="15"/>
                <w:szCs w:val="15"/>
              </w:rPr>
              <w:t>必修</w:t>
            </w:r>
          </w:p>
        </w:tc>
        <w:tc>
          <w:tcPr>
            <w:tcW w:w="507" w:type="dxa"/>
            <w:shd w:val="clear" w:color="auto" w:fill="FFFFFF" w:themeFill="background1"/>
            <w:vAlign w:val="center"/>
          </w:tcPr>
          <w:p w14:paraId="25D41CB9">
            <w:pPr>
              <w:snapToGrid w:val="0"/>
              <w:jc w:val="center"/>
              <w:rPr>
                <w:rFonts w:hint="eastAsia" w:ascii="宋体" w:hAnsi="宋体" w:eastAsia="宋体" w:cs="宋体"/>
                <w:spacing w:val="-10"/>
                <w:kern w:val="0"/>
                <w:sz w:val="15"/>
                <w:szCs w:val="15"/>
                <w:lang w:val="en-US" w:eastAsia="zh-CN" w:bidi="ar-SA"/>
                <w14:ligatures w14:val="none"/>
              </w:rPr>
            </w:pPr>
            <w:r>
              <w:rPr>
                <w:rFonts w:hint="eastAsia" w:ascii="宋体" w:hAnsi="宋体" w:cs="宋体"/>
                <w:spacing w:val="-10"/>
                <w:kern w:val="0"/>
                <w:sz w:val="15"/>
                <w:szCs w:val="15"/>
              </w:rPr>
              <w:t>1</w:t>
            </w:r>
          </w:p>
        </w:tc>
        <w:tc>
          <w:tcPr>
            <w:tcW w:w="578" w:type="dxa"/>
            <w:shd w:val="clear" w:color="auto" w:fill="FFFFFF" w:themeFill="background1"/>
            <w:vAlign w:val="center"/>
          </w:tcPr>
          <w:p w14:paraId="70830607">
            <w:pPr>
              <w:snapToGrid w:val="0"/>
              <w:jc w:val="center"/>
              <w:rPr>
                <w:rFonts w:hint="eastAsia" w:ascii="宋体" w:hAnsi="宋体" w:eastAsia="宋体" w:cs="宋体"/>
                <w:spacing w:val="-10"/>
                <w:kern w:val="0"/>
                <w:sz w:val="15"/>
                <w:szCs w:val="15"/>
                <w:lang w:val="en-US" w:eastAsia="zh-CN" w:bidi="ar-SA"/>
                <w14:ligatures w14:val="none"/>
              </w:rPr>
            </w:pPr>
            <w:r>
              <w:rPr>
                <w:rFonts w:hint="eastAsia" w:ascii="宋体" w:hAnsi="宋体" w:cs="宋体"/>
                <w:spacing w:val="-10"/>
                <w:kern w:val="0"/>
                <w:sz w:val="15"/>
                <w:szCs w:val="15"/>
              </w:rPr>
              <w:t>考查</w:t>
            </w:r>
          </w:p>
        </w:tc>
        <w:tc>
          <w:tcPr>
            <w:tcW w:w="558" w:type="dxa"/>
            <w:shd w:val="clear" w:color="auto" w:fill="FFFFFF" w:themeFill="background1"/>
            <w:vAlign w:val="center"/>
          </w:tcPr>
          <w:p w14:paraId="0D818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pacing w:val="-10"/>
                <w:kern w:val="0"/>
                <w:sz w:val="15"/>
                <w:szCs w:val="15"/>
                <w:lang w:val="en-US" w:eastAsia="zh-CN" w:bidi="ar-SA"/>
                <w14:ligatures w14:val="none"/>
              </w:rPr>
            </w:pPr>
            <w:r>
              <w:rPr>
                <w:rFonts w:hint="eastAsia" w:ascii="宋体" w:hAnsi="宋体" w:eastAsia="宋体" w:cs="宋体"/>
                <w:b w:val="0"/>
                <w:bCs w:val="0"/>
                <w:color w:val="auto"/>
                <w:kern w:val="0"/>
                <w:sz w:val="15"/>
                <w:szCs w:val="15"/>
                <w:highlight w:val="none"/>
                <w:lang w:val="en-US" w:eastAsia="zh-CN"/>
              </w:rPr>
              <w:t>24</w:t>
            </w:r>
          </w:p>
        </w:tc>
        <w:tc>
          <w:tcPr>
            <w:tcW w:w="522" w:type="dxa"/>
            <w:shd w:val="clear" w:color="auto" w:fill="FFFFFF" w:themeFill="background1"/>
            <w:vAlign w:val="center"/>
          </w:tcPr>
          <w:p w14:paraId="2C4CC3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pacing w:val="-10"/>
                <w:kern w:val="0"/>
                <w:sz w:val="15"/>
                <w:szCs w:val="15"/>
                <w:lang w:val="en-US" w:eastAsia="zh-CN" w:bidi="ar-SA"/>
                <w14:ligatures w14:val="none"/>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585" w:type="dxa"/>
            <w:shd w:val="clear" w:color="auto" w:fill="FFFFFF" w:themeFill="background1"/>
            <w:vAlign w:val="center"/>
          </w:tcPr>
          <w:p w14:paraId="32922B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pacing w:val="-10"/>
                <w:kern w:val="0"/>
                <w:sz w:val="15"/>
                <w:szCs w:val="15"/>
                <w:lang w:val="en-US" w:eastAsia="zh-CN" w:bidi="ar-SA"/>
                <w14:ligatures w14:val="none"/>
              </w:rPr>
            </w:pPr>
            <w:r>
              <w:rPr>
                <w:rFonts w:hint="eastAsia" w:ascii="宋体" w:hAnsi="宋体" w:eastAsia="宋体" w:cs="宋体"/>
                <w:b w:val="0"/>
                <w:bCs w:val="0"/>
                <w:color w:val="auto"/>
                <w:kern w:val="0"/>
                <w:sz w:val="15"/>
                <w:szCs w:val="15"/>
                <w:highlight w:val="none"/>
                <w:lang w:val="en-US" w:eastAsia="zh-CN"/>
              </w:rPr>
              <w:t>24</w:t>
            </w:r>
          </w:p>
        </w:tc>
        <w:tc>
          <w:tcPr>
            <w:tcW w:w="569" w:type="dxa"/>
            <w:shd w:val="clear" w:color="auto" w:fill="FFFFFF" w:themeFill="background1"/>
            <w:vAlign w:val="center"/>
          </w:tcPr>
          <w:p w14:paraId="4EB41C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pacing w:val="-10"/>
                <w:kern w:val="0"/>
                <w:sz w:val="15"/>
                <w:szCs w:val="15"/>
                <w:lang w:val="en-US" w:eastAsia="zh-CN" w:bidi="ar-SA"/>
                <w14:ligatures w14:val="none"/>
              </w:rPr>
            </w:pPr>
          </w:p>
        </w:tc>
        <w:tc>
          <w:tcPr>
            <w:tcW w:w="519" w:type="dxa"/>
            <w:shd w:val="clear" w:color="auto" w:fill="FFFFFF" w:themeFill="background1"/>
            <w:vAlign w:val="center"/>
          </w:tcPr>
          <w:p w14:paraId="29AABB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585" w:type="dxa"/>
            <w:shd w:val="clear" w:color="auto" w:fill="FFFFFF" w:themeFill="background1"/>
            <w:vAlign w:val="center"/>
          </w:tcPr>
          <w:p w14:paraId="69F3C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563" w:type="dxa"/>
            <w:shd w:val="clear" w:color="auto" w:fill="FFFFFF" w:themeFill="background1"/>
            <w:vAlign w:val="center"/>
          </w:tcPr>
          <w:p w14:paraId="7C174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487" w:type="dxa"/>
            <w:shd w:val="clear" w:color="auto" w:fill="FFFFFF" w:themeFill="background1"/>
            <w:vAlign w:val="center"/>
          </w:tcPr>
          <w:p w14:paraId="757E5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485" w:type="dxa"/>
            <w:vAlign w:val="center"/>
          </w:tcPr>
          <w:p w14:paraId="5BB4FC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r>
              <w:rPr>
                <w:rFonts w:hint="eastAsia" w:ascii="宋体" w:hAnsi="宋体" w:eastAsia="宋体" w:cs="宋体"/>
                <w:b w:val="0"/>
                <w:bCs w:val="0"/>
                <w:color w:val="auto"/>
                <w:kern w:val="0"/>
                <w:sz w:val="15"/>
                <w:szCs w:val="15"/>
                <w:highlight w:val="none"/>
                <w:lang w:val="en-US" w:eastAsia="zh-CN"/>
              </w:rPr>
              <w:t>1周</w:t>
            </w:r>
          </w:p>
        </w:tc>
      </w:tr>
      <w:tr w14:paraId="3AEA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vAlign w:val="center"/>
          </w:tcPr>
          <w:p w14:paraId="02DDEBDE">
            <w:pPr>
              <w:snapToGrid w:val="0"/>
              <w:jc w:val="center"/>
              <w:rPr>
                <w:rFonts w:hint="eastAsia" w:ascii="宋体" w:hAnsi="宋体" w:cs="宋体"/>
                <w:kern w:val="0"/>
                <w:sz w:val="15"/>
                <w:szCs w:val="15"/>
              </w:rPr>
            </w:pPr>
          </w:p>
        </w:tc>
        <w:tc>
          <w:tcPr>
            <w:tcW w:w="455" w:type="dxa"/>
            <w:vMerge w:val="continue"/>
            <w:vAlign w:val="center"/>
          </w:tcPr>
          <w:p w14:paraId="1DFCE0E5">
            <w:pPr>
              <w:snapToGrid w:val="0"/>
              <w:jc w:val="center"/>
              <w:rPr>
                <w:rFonts w:hint="eastAsia" w:ascii="宋体" w:hAnsi="宋体" w:cs="宋体"/>
                <w:kern w:val="0"/>
                <w:sz w:val="15"/>
                <w:szCs w:val="15"/>
              </w:rPr>
            </w:pPr>
          </w:p>
        </w:tc>
        <w:tc>
          <w:tcPr>
            <w:tcW w:w="422" w:type="dxa"/>
            <w:vAlign w:val="center"/>
          </w:tcPr>
          <w:p w14:paraId="440ADCDC">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highlight w:val="none"/>
                <w:lang w:val="en-US" w:eastAsia="zh-CN"/>
              </w:rPr>
              <w:t>3</w:t>
            </w:r>
          </w:p>
        </w:tc>
        <w:tc>
          <w:tcPr>
            <w:tcW w:w="678" w:type="dxa"/>
            <w:shd w:val="clear" w:color="auto" w:fill="FFFFFF" w:themeFill="background1"/>
            <w:vAlign w:val="center"/>
          </w:tcPr>
          <w:p w14:paraId="0E29D3EC">
            <w:pPr>
              <w:snapToGrid w:val="0"/>
              <w:jc w:val="center"/>
              <w:rPr>
                <w:rFonts w:hint="eastAsia" w:ascii="宋体" w:hAnsi="宋体" w:cs="宋体"/>
                <w:kern w:val="0"/>
                <w:sz w:val="15"/>
                <w:szCs w:val="15"/>
              </w:rPr>
            </w:pPr>
            <w:r>
              <w:rPr>
                <w:rFonts w:hint="eastAsia" w:ascii="宋体" w:hAnsi="宋体" w:cs="宋体"/>
                <w:kern w:val="0"/>
                <w:sz w:val="15"/>
                <w:szCs w:val="15"/>
                <w:highlight w:val="none"/>
                <w:lang w:val="en-US" w:eastAsia="zh-CN"/>
              </w:rPr>
              <w:t>XQ0056</w:t>
            </w:r>
          </w:p>
        </w:tc>
        <w:tc>
          <w:tcPr>
            <w:tcW w:w="1731" w:type="dxa"/>
            <w:shd w:val="clear" w:color="auto" w:fill="FFFFFF" w:themeFill="background1"/>
            <w:vAlign w:val="center"/>
          </w:tcPr>
          <w:p w14:paraId="077E9A7A">
            <w:pPr>
              <w:snapToGrid w:val="0"/>
              <w:jc w:val="center"/>
              <w:rPr>
                <w:rFonts w:hint="eastAsia" w:ascii="宋体" w:hAnsi="宋体" w:cs="宋体"/>
                <w:color w:val="FF0000"/>
                <w:kern w:val="0"/>
                <w:sz w:val="15"/>
                <w:szCs w:val="15"/>
              </w:rPr>
            </w:pPr>
            <w:r>
              <w:rPr>
                <w:rFonts w:hint="eastAsia" w:ascii="宋体" w:hAnsi="宋体" w:cs="宋体"/>
                <w:spacing w:val="-10"/>
                <w:kern w:val="0"/>
                <w:sz w:val="15"/>
                <w:szCs w:val="15"/>
              </w:rPr>
              <w:t>岗位实习</w:t>
            </w:r>
          </w:p>
        </w:tc>
        <w:tc>
          <w:tcPr>
            <w:tcW w:w="521" w:type="dxa"/>
            <w:shd w:val="clear" w:color="auto" w:fill="FFFFFF" w:themeFill="background1"/>
            <w:vAlign w:val="center"/>
          </w:tcPr>
          <w:p w14:paraId="4838BC60">
            <w:pPr>
              <w:snapToGrid w:val="0"/>
              <w:jc w:val="center"/>
              <w:rPr>
                <w:rFonts w:hint="eastAsia" w:ascii="宋体" w:hAnsi="宋体" w:cs="宋体"/>
                <w:color w:val="FF0000"/>
                <w:kern w:val="0"/>
                <w:sz w:val="15"/>
                <w:szCs w:val="15"/>
              </w:rPr>
            </w:pPr>
            <w:r>
              <w:rPr>
                <w:rFonts w:hint="eastAsia" w:ascii="宋体" w:hAnsi="宋体" w:cs="宋体"/>
                <w:spacing w:val="-10"/>
                <w:kern w:val="0"/>
                <w:sz w:val="15"/>
                <w:szCs w:val="15"/>
              </w:rPr>
              <w:t>必修</w:t>
            </w:r>
          </w:p>
        </w:tc>
        <w:tc>
          <w:tcPr>
            <w:tcW w:w="507" w:type="dxa"/>
            <w:shd w:val="clear" w:color="auto" w:fill="FFFFFF" w:themeFill="background1"/>
            <w:vAlign w:val="center"/>
          </w:tcPr>
          <w:p w14:paraId="0FABB334">
            <w:pPr>
              <w:snapToGrid w:val="0"/>
              <w:jc w:val="center"/>
              <w:rPr>
                <w:rFonts w:hint="eastAsia" w:ascii="宋体" w:hAnsi="宋体" w:cs="宋体"/>
                <w:color w:val="FF0000"/>
                <w:kern w:val="0"/>
                <w:sz w:val="15"/>
                <w:szCs w:val="15"/>
              </w:rPr>
            </w:pPr>
            <w:r>
              <w:rPr>
                <w:rFonts w:hint="eastAsia" w:ascii="宋体" w:hAnsi="宋体" w:cs="宋体"/>
                <w:spacing w:val="-10"/>
                <w:kern w:val="0"/>
                <w:sz w:val="15"/>
                <w:szCs w:val="15"/>
              </w:rPr>
              <w:t>24</w:t>
            </w:r>
          </w:p>
        </w:tc>
        <w:tc>
          <w:tcPr>
            <w:tcW w:w="578" w:type="dxa"/>
            <w:shd w:val="clear" w:color="auto" w:fill="FFFFFF" w:themeFill="background1"/>
            <w:vAlign w:val="center"/>
          </w:tcPr>
          <w:p w14:paraId="24E28368">
            <w:pPr>
              <w:snapToGrid w:val="0"/>
              <w:jc w:val="center"/>
              <w:rPr>
                <w:rFonts w:hint="eastAsia" w:ascii="宋体" w:hAnsi="宋体" w:cs="宋体"/>
                <w:color w:val="FF0000"/>
                <w:kern w:val="0"/>
                <w:sz w:val="15"/>
                <w:szCs w:val="15"/>
              </w:rPr>
            </w:pPr>
            <w:r>
              <w:rPr>
                <w:rFonts w:hint="eastAsia" w:ascii="宋体" w:hAnsi="宋体" w:cs="宋体"/>
                <w:spacing w:val="-10"/>
                <w:kern w:val="0"/>
                <w:sz w:val="15"/>
                <w:szCs w:val="15"/>
                <w:highlight w:val="none"/>
              </w:rPr>
              <w:t>考查</w:t>
            </w:r>
          </w:p>
        </w:tc>
        <w:tc>
          <w:tcPr>
            <w:tcW w:w="558" w:type="dxa"/>
            <w:shd w:val="clear" w:color="auto" w:fill="FFFFFF" w:themeFill="background1"/>
            <w:vAlign w:val="center"/>
          </w:tcPr>
          <w:p w14:paraId="19F0CD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r>
              <w:rPr>
                <w:rFonts w:hint="eastAsia" w:ascii="宋体" w:hAnsi="宋体" w:eastAsia="宋体" w:cs="宋体"/>
                <w:b w:val="0"/>
                <w:bCs w:val="0"/>
                <w:color w:val="auto"/>
                <w:kern w:val="0"/>
                <w:sz w:val="15"/>
                <w:szCs w:val="15"/>
                <w:highlight w:val="none"/>
                <w:lang w:val="en-US" w:eastAsia="zh-CN"/>
              </w:rPr>
              <w:t>576</w:t>
            </w:r>
          </w:p>
        </w:tc>
        <w:tc>
          <w:tcPr>
            <w:tcW w:w="522" w:type="dxa"/>
            <w:shd w:val="clear" w:color="auto" w:fill="FFFFFF" w:themeFill="background1"/>
            <w:vAlign w:val="center"/>
          </w:tcPr>
          <w:p w14:paraId="4E9571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585" w:type="dxa"/>
            <w:shd w:val="clear" w:color="auto" w:fill="FFFFFF" w:themeFill="background1"/>
            <w:vAlign w:val="center"/>
          </w:tcPr>
          <w:p w14:paraId="0864FB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r>
              <w:rPr>
                <w:rFonts w:hint="eastAsia" w:ascii="宋体" w:hAnsi="宋体" w:eastAsia="宋体" w:cs="宋体"/>
                <w:b w:val="0"/>
                <w:bCs w:val="0"/>
                <w:color w:val="auto"/>
                <w:kern w:val="0"/>
                <w:sz w:val="15"/>
                <w:szCs w:val="15"/>
                <w:highlight w:val="none"/>
                <w:lang w:val="en-US" w:eastAsia="zh-CN"/>
              </w:rPr>
              <w:t>576</w:t>
            </w:r>
          </w:p>
        </w:tc>
        <w:tc>
          <w:tcPr>
            <w:tcW w:w="569" w:type="dxa"/>
            <w:shd w:val="clear" w:color="auto" w:fill="FFFFFF" w:themeFill="background1"/>
            <w:vAlign w:val="center"/>
          </w:tcPr>
          <w:p w14:paraId="25074A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519" w:type="dxa"/>
            <w:shd w:val="clear" w:color="auto" w:fill="FFFFFF" w:themeFill="background1"/>
            <w:vAlign w:val="center"/>
          </w:tcPr>
          <w:p w14:paraId="19AA50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585" w:type="dxa"/>
            <w:shd w:val="clear" w:color="auto" w:fill="FFFFFF" w:themeFill="background1"/>
            <w:vAlign w:val="center"/>
          </w:tcPr>
          <w:p w14:paraId="5A220E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563" w:type="dxa"/>
            <w:shd w:val="clear" w:color="auto" w:fill="FFFFFF" w:themeFill="background1"/>
            <w:vAlign w:val="center"/>
          </w:tcPr>
          <w:p w14:paraId="3ABD7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p>
        </w:tc>
        <w:tc>
          <w:tcPr>
            <w:tcW w:w="487" w:type="dxa"/>
            <w:shd w:val="clear" w:color="auto" w:fill="FFFFFF" w:themeFill="background1"/>
            <w:vAlign w:val="center"/>
          </w:tcPr>
          <w:p w14:paraId="227426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r>
              <w:rPr>
                <w:rFonts w:hint="eastAsia" w:ascii="宋体" w:hAnsi="宋体" w:eastAsia="宋体" w:cs="宋体"/>
                <w:b w:val="0"/>
                <w:bCs w:val="0"/>
                <w:color w:val="auto"/>
                <w:kern w:val="0"/>
                <w:sz w:val="15"/>
                <w:szCs w:val="15"/>
                <w:highlight w:val="none"/>
                <w:lang w:val="en-US" w:eastAsia="zh-CN"/>
              </w:rPr>
              <w:t>8周</w:t>
            </w:r>
          </w:p>
        </w:tc>
        <w:tc>
          <w:tcPr>
            <w:tcW w:w="485" w:type="dxa"/>
            <w:vAlign w:val="center"/>
          </w:tcPr>
          <w:p w14:paraId="2CAFE7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FF0000"/>
                <w:kern w:val="0"/>
                <w:sz w:val="15"/>
                <w:szCs w:val="15"/>
              </w:rPr>
            </w:pPr>
            <w:r>
              <w:rPr>
                <w:rFonts w:hint="eastAsia" w:ascii="宋体" w:hAnsi="宋体" w:eastAsia="宋体" w:cs="宋体"/>
                <w:b w:val="0"/>
                <w:bCs w:val="0"/>
                <w:color w:val="auto"/>
                <w:kern w:val="0"/>
                <w:sz w:val="15"/>
                <w:szCs w:val="15"/>
                <w:highlight w:val="none"/>
                <w:lang w:val="en-US" w:eastAsia="zh-CN"/>
              </w:rPr>
              <w:t>16周</w:t>
            </w:r>
          </w:p>
        </w:tc>
      </w:tr>
      <w:tr w14:paraId="6729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416" w:type="dxa"/>
            <w:vMerge w:val="continue"/>
            <w:vAlign w:val="center"/>
          </w:tcPr>
          <w:p w14:paraId="06CE62C0">
            <w:pPr>
              <w:snapToGrid w:val="0"/>
              <w:jc w:val="center"/>
              <w:rPr>
                <w:rFonts w:hint="eastAsia" w:ascii="宋体" w:hAnsi="宋体" w:cs="宋体"/>
                <w:kern w:val="0"/>
                <w:sz w:val="15"/>
                <w:szCs w:val="15"/>
              </w:rPr>
            </w:pPr>
          </w:p>
        </w:tc>
        <w:tc>
          <w:tcPr>
            <w:tcW w:w="455" w:type="dxa"/>
            <w:vMerge w:val="continue"/>
            <w:vAlign w:val="center"/>
          </w:tcPr>
          <w:p w14:paraId="0BF62E23">
            <w:pPr>
              <w:snapToGrid w:val="0"/>
              <w:jc w:val="center"/>
              <w:rPr>
                <w:rFonts w:hint="eastAsia" w:ascii="宋体" w:hAnsi="宋体" w:cs="宋体"/>
                <w:kern w:val="0"/>
                <w:sz w:val="15"/>
                <w:szCs w:val="15"/>
              </w:rPr>
            </w:pPr>
          </w:p>
        </w:tc>
        <w:tc>
          <w:tcPr>
            <w:tcW w:w="422" w:type="dxa"/>
            <w:vAlign w:val="center"/>
          </w:tcPr>
          <w:p w14:paraId="3B90F9F7">
            <w:pPr>
              <w:snapToGrid w:val="0"/>
              <w:jc w:val="center"/>
              <w:rPr>
                <w:rFonts w:hint="default" w:ascii="宋体" w:hAnsi="宋体" w:eastAsia="宋体" w:cs="宋体"/>
                <w:kern w:val="0"/>
                <w:sz w:val="15"/>
                <w:szCs w:val="15"/>
                <w:lang w:val="en-US" w:eastAsia="zh-CN"/>
              </w:rPr>
            </w:pPr>
          </w:p>
        </w:tc>
        <w:tc>
          <w:tcPr>
            <w:tcW w:w="2409" w:type="dxa"/>
            <w:gridSpan w:val="2"/>
            <w:shd w:val="clear" w:color="auto" w:fill="FFFFFF" w:themeFill="background1"/>
            <w:vAlign w:val="center"/>
          </w:tcPr>
          <w:p w14:paraId="4A57F601">
            <w:pPr>
              <w:snapToGrid w:val="0"/>
              <w:jc w:val="center"/>
              <w:rPr>
                <w:rFonts w:hint="eastAsia" w:ascii="宋体" w:hAnsi="宋体" w:cs="宋体"/>
                <w:kern w:val="0"/>
                <w:sz w:val="15"/>
                <w:szCs w:val="15"/>
              </w:rPr>
            </w:pPr>
            <w:r>
              <w:rPr>
                <w:rFonts w:hint="eastAsia" w:ascii="宋体" w:hAnsi="宋体" w:cs="宋体"/>
                <w:b/>
                <w:bCs/>
                <w:kern w:val="0"/>
                <w:sz w:val="15"/>
                <w:szCs w:val="15"/>
              </w:rPr>
              <w:t>小计</w:t>
            </w:r>
          </w:p>
        </w:tc>
        <w:tc>
          <w:tcPr>
            <w:tcW w:w="521" w:type="dxa"/>
            <w:shd w:val="clear" w:color="auto" w:fill="FFFFFF" w:themeFill="background1"/>
            <w:vAlign w:val="center"/>
          </w:tcPr>
          <w:p w14:paraId="5408BEFA">
            <w:pPr>
              <w:snapToGrid w:val="0"/>
              <w:jc w:val="center"/>
              <w:rPr>
                <w:rFonts w:hint="eastAsia" w:ascii="宋体" w:hAnsi="宋体" w:eastAsia="宋体" w:cs="宋体"/>
                <w:kern w:val="0"/>
                <w:sz w:val="15"/>
                <w:szCs w:val="15"/>
                <w:lang w:val="en-US" w:eastAsia="zh-CN"/>
              </w:rPr>
            </w:pPr>
          </w:p>
        </w:tc>
        <w:tc>
          <w:tcPr>
            <w:tcW w:w="507" w:type="dxa"/>
            <w:shd w:val="clear" w:color="auto" w:fill="FFFFFF" w:themeFill="background1"/>
            <w:vAlign w:val="center"/>
          </w:tcPr>
          <w:p w14:paraId="0707AAD2">
            <w:pPr>
              <w:snapToGrid w:val="0"/>
              <w:jc w:val="center"/>
              <w:rPr>
                <w:rFonts w:hint="default" w:ascii="宋体" w:hAnsi="宋体" w:eastAsia="宋体" w:cs="宋体"/>
                <w:kern w:val="0"/>
                <w:sz w:val="15"/>
                <w:szCs w:val="15"/>
                <w:lang w:val="en-US" w:eastAsia="zh-CN"/>
              </w:rPr>
            </w:pPr>
            <w:r>
              <w:rPr>
                <w:rFonts w:hint="eastAsia" w:ascii="宋体" w:hAnsi="宋体" w:cs="宋体"/>
                <w:b/>
                <w:bCs/>
                <w:kern w:val="0"/>
                <w:sz w:val="15"/>
                <w:szCs w:val="15"/>
                <w:lang w:val="en-US" w:eastAsia="zh-CN"/>
              </w:rPr>
              <w:t>27</w:t>
            </w:r>
          </w:p>
        </w:tc>
        <w:tc>
          <w:tcPr>
            <w:tcW w:w="578" w:type="dxa"/>
            <w:shd w:val="clear" w:color="auto" w:fill="FFFFFF" w:themeFill="background1"/>
            <w:vAlign w:val="center"/>
          </w:tcPr>
          <w:p w14:paraId="25AA92BA">
            <w:pPr>
              <w:snapToGrid w:val="0"/>
              <w:jc w:val="center"/>
              <w:rPr>
                <w:rFonts w:hint="eastAsia" w:ascii="宋体" w:hAnsi="宋体" w:cs="宋体"/>
                <w:kern w:val="0"/>
                <w:sz w:val="15"/>
                <w:szCs w:val="15"/>
              </w:rPr>
            </w:pPr>
          </w:p>
        </w:tc>
        <w:tc>
          <w:tcPr>
            <w:tcW w:w="558" w:type="dxa"/>
            <w:shd w:val="clear" w:color="auto" w:fill="FFFFFF" w:themeFill="background1"/>
            <w:vAlign w:val="center"/>
          </w:tcPr>
          <w:p w14:paraId="698BEC1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648</w:t>
            </w:r>
          </w:p>
        </w:tc>
        <w:tc>
          <w:tcPr>
            <w:tcW w:w="522" w:type="dxa"/>
            <w:shd w:val="clear" w:color="auto" w:fill="FFFFFF" w:themeFill="background1"/>
            <w:vAlign w:val="center"/>
          </w:tcPr>
          <w:p w14:paraId="179F2DD0">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0"/>
                <w:sz w:val="15"/>
                <w:szCs w:val="15"/>
                <w:lang w:val="en-US" w:eastAsia="zh-CN"/>
              </w:rPr>
            </w:pPr>
            <w:r>
              <w:rPr>
                <w:rFonts w:hint="eastAsia" w:ascii="宋体" w:hAnsi="宋体" w:cs="宋体"/>
                <w:b/>
                <w:bCs/>
                <w:color w:val="auto"/>
                <w:kern w:val="0"/>
                <w:sz w:val="15"/>
                <w:szCs w:val="15"/>
                <w:lang w:val="en-US" w:eastAsia="zh-CN"/>
              </w:rPr>
              <w:t>0</w:t>
            </w:r>
          </w:p>
        </w:tc>
        <w:tc>
          <w:tcPr>
            <w:tcW w:w="585" w:type="dxa"/>
            <w:shd w:val="clear" w:color="auto" w:fill="FFFFFF" w:themeFill="background1"/>
            <w:vAlign w:val="center"/>
          </w:tcPr>
          <w:p w14:paraId="46BA567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648</w:t>
            </w:r>
          </w:p>
        </w:tc>
        <w:tc>
          <w:tcPr>
            <w:tcW w:w="569" w:type="dxa"/>
            <w:shd w:val="clear" w:color="auto" w:fill="FFFFFF" w:themeFill="background1"/>
            <w:vAlign w:val="center"/>
          </w:tcPr>
          <w:p w14:paraId="7B80C14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519" w:type="dxa"/>
            <w:shd w:val="clear" w:color="auto" w:fill="FFFFFF" w:themeFill="background1"/>
            <w:vAlign w:val="center"/>
          </w:tcPr>
          <w:p w14:paraId="2B88565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24</w:t>
            </w:r>
          </w:p>
        </w:tc>
        <w:tc>
          <w:tcPr>
            <w:tcW w:w="585" w:type="dxa"/>
            <w:shd w:val="clear" w:color="auto" w:fill="FFFFFF" w:themeFill="background1"/>
            <w:vAlign w:val="center"/>
          </w:tcPr>
          <w:p w14:paraId="39742FB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563" w:type="dxa"/>
            <w:shd w:val="clear" w:color="auto" w:fill="FFFFFF" w:themeFill="background1"/>
            <w:vAlign w:val="center"/>
          </w:tcPr>
          <w:p w14:paraId="27F59F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kern w:val="0"/>
                <w:sz w:val="15"/>
                <w:szCs w:val="15"/>
              </w:rPr>
            </w:pPr>
            <w:r>
              <w:rPr>
                <w:rFonts w:hint="eastAsia" w:ascii="宋体" w:hAnsi="宋体" w:eastAsia="宋体" w:cs="宋体"/>
                <w:b/>
                <w:bCs/>
                <w:i w:val="0"/>
                <w:iCs w:val="0"/>
                <w:color w:val="000000"/>
                <w:kern w:val="0"/>
                <w:sz w:val="15"/>
                <w:szCs w:val="15"/>
                <w:u w:val="none"/>
                <w:lang w:val="en-US" w:eastAsia="zh-CN" w:bidi="ar"/>
                <w14:ligatures w14:val="standardContextual"/>
              </w:rPr>
              <w:t>24</w:t>
            </w:r>
          </w:p>
        </w:tc>
        <w:tc>
          <w:tcPr>
            <w:tcW w:w="487" w:type="dxa"/>
            <w:shd w:val="clear" w:color="auto" w:fill="FFFFFF" w:themeFill="background1"/>
            <w:vAlign w:val="center"/>
          </w:tcPr>
          <w:p w14:paraId="13E00EC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5"/>
                <w:szCs w:val="15"/>
                <w:lang w:val="en-US" w:eastAsia="zh-CN"/>
              </w:rPr>
            </w:pPr>
            <w:r>
              <w:rPr>
                <w:rFonts w:hint="eastAsia" w:ascii="宋体" w:hAnsi="宋体" w:cs="宋体"/>
                <w:b/>
                <w:bCs/>
                <w:i w:val="0"/>
                <w:iCs w:val="0"/>
                <w:color w:val="000000"/>
                <w:kern w:val="0"/>
                <w:sz w:val="15"/>
                <w:szCs w:val="15"/>
                <w:u w:val="none"/>
                <w:lang w:val="en-US" w:eastAsia="zh-CN" w:bidi="ar"/>
                <w14:ligatures w14:val="standardContextual"/>
              </w:rPr>
              <w:t>192</w:t>
            </w:r>
          </w:p>
        </w:tc>
        <w:tc>
          <w:tcPr>
            <w:tcW w:w="485" w:type="dxa"/>
            <w:vAlign w:val="center"/>
          </w:tcPr>
          <w:p w14:paraId="0FB33E8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5"/>
                <w:szCs w:val="15"/>
                <w:lang w:val="en-US" w:eastAsia="zh-CN"/>
              </w:rPr>
            </w:pPr>
            <w:r>
              <w:rPr>
                <w:rFonts w:hint="eastAsia" w:ascii="宋体" w:hAnsi="宋体" w:cs="宋体"/>
                <w:b/>
                <w:bCs/>
                <w:i w:val="0"/>
                <w:iCs w:val="0"/>
                <w:color w:val="000000"/>
                <w:kern w:val="0"/>
                <w:sz w:val="15"/>
                <w:szCs w:val="15"/>
                <w:u w:val="none"/>
                <w:lang w:val="en-US" w:eastAsia="zh-CN" w:bidi="ar"/>
                <w14:ligatures w14:val="standardContextual"/>
              </w:rPr>
              <w:t>408</w:t>
            </w:r>
          </w:p>
        </w:tc>
      </w:tr>
      <w:tr w14:paraId="596A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223" w:type="dxa"/>
            <w:gridSpan w:val="6"/>
            <w:shd w:val="clear" w:color="auto" w:fill="FFFFFF" w:themeFill="background1"/>
            <w:vAlign w:val="center"/>
          </w:tcPr>
          <w:p w14:paraId="7E635723">
            <w:pPr>
              <w:snapToGrid w:val="0"/>
              <w:jc w:val="center"/>
              <w:rPr>
                <w:rFonts w:hint="eastAsia" w:ascii="宋体" w:hAnsi="宋体" w:cs="宋体"/>
                <w:b/>
                <w:bCs/>
                <w:kern w:val="0"/>
                <w:sz w:val="15"/>
                <w:szCs w:val="15"/>
              </w:rPr>
            </w:pPr>
            <w:r>
              <w:rPr>
                <w:rFonts w:hint="eastAsia" w:ascii="宋体" w:hAnsi="宋体" w:cs="宋体"/>
                <w:b/>
                <w:bCs/>
                <w:kern w:val="0"/>
                <w:sz w:val="15"/>
                <w:szCs w:val="15"/>
              </w:rPr>
              <w:t>全部课程总计</w:t>
            </w:r>
          </w:p>
        </w:tc>
        <w:tc>
          <w:tcPr>
            <w:tcW w:w="507" w:type="dxa"/>
            <w:shd w:val="clear" w:color="auto" w:fill="FFFFFF" w:themeFill="background1"/>
            <w:vAlign w:val="center"/>
          </w:tcPr>
          <w:p w14:paraId="544D5986">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153</w:t>
            </w:r>
          </w:p>
        </w:tc>
        <w:tc>
          <w:tcPr>
            <w:tcW w:w="578" w:type="dxa"/>
            <w:shd w:val="clear" w:color="auto" w:fill="FFFFFF" w:themeFill="background1"/>
            <w:vAlign w:val="center"/>
          </w:tcPr>
          <w:p w14:paraId="560FE50B">
            <w:pPr>
              <w:snapToGrid w:val="0"/>
              <w:jc w:val="center"/>
              <w:rPr>
                <w:rFonts w:hint="eastAsia" w:ascii="宋体" w:hAnsi="宋体" w:cs="宋体"/>
                <w:b/>
                <w:bCs/>
                <w:kern w:val="0"/>
                <w:sz w:val="15"/>
                <w:szCs w:val="15"/>
              </w:rPr>
            </w:pPr>
          </w:p>
        </w:tc>
        <w:tc>
          <w:tcPr>
            <w:tcW w:w="558" w:type="dxa"/>
            <w:shd w:val="clear" w:color="auto" w:fill="FFFFFF" w:themeFill="background1"/>
            <w:vAlign w:val="center"/>
          </w:tcPr>
          <w:p w14:paraId="0E0C5650">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2672</w:t>
            </w:r>
          </w:p>
        </w:tc>
        <w:tc>
          <w:tcPr>
            <w:tcW w:w="522" w:type="dxa"/>
            <w:shd w:val="clear" w:color="auto" w:fill="FFFFFF" w:themeFill="background1"/>
            <w:vAlign w:val="center"/>
          </w:tcPr>
          <w:p w14:paraId="79DBFDF6">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990</w:t>
            </w:r>
          </w:p>
        </w:tc>
        <w:tc>
          <w:tcPr>
            <w:tcW w:w="585" w:type="dxa"/>
            <w:shd w:val="clear" w:color="auto" w:fill="FFFFFF" w:themeFill="background1"/>
            <w:vAlign w:val="center"/>
          </w:tcPr>
          <w:p w14:paraId="24F97625">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1682</w:t>
            </w:r>
          </w:p>
        </w:tc>
        <w:tc>
          <w:tcPr>
            <w:tcW w:w="569" w:type="dxa"/>
            <w:shd w:val="clear" w:color="auto" w:fill="FFFFFF" w:themeFill="background1"/>
            <w:vAlign w:val="center"/>
          </w:tcPr>
          <w:p w14:paraId="532F3694">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33</w:t>
            </w:r>
          </w:p>
        </w:tc>
        <w:tc>
          <w:tcPr>
            <w:tcW w:w="519" w:type="dxa"/>
            <w:shd w:val="clear" w:color="auto" w:fill="FFFFFF" w:themeFill="background1"/>
            <w:vAlign w:val="center"/>
          </w:tcPr>
          <w:p w14:paraId="27CD0D66">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33</w:t>
            </w:r>
          </w:p>
        </w:tc>
        <w:tc>
          <w:tcPr>
            <w:tcW w:w="585" w:type="dxa"/>
            <w:shd w:val="clear" w:color="auto" w:fill="FFFFFF" w:themeFill="background1"/>
            <w:vAlign w:val="center"/>
          </w:tcPr>
          <w:p w14:paraId="1ED63A77">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25</w:t>
            </w:r>
          </w:p>
        </w:tc>
        <w:tc>
          <w:tcPr>
            <w:tcW w:w="563" w:type="dxa"/>
            <w:shd w:val="clear" w:color="auto" w:fill="FFFFFF" w:themeFill="background1"/>
            <w:vAlign w:val="center"/>
          </w:tcPr>
          <w:p w14:paraId="2BB69C82">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29</w:t>
            </w:r>
          </w:p>
        </w:tc>
        <w:tc>
          <w:tcPr>
            <w:tcW w:w="487" w:type="dxa"/>
            <w:shd w:val="clear" w:color="auto" w:fill="FFFFFF" w:themeFill="background1"/>
            <w:vAlign w:val="center"/>
          </w:tcPr>
          <w:p w14:paraId="70A4EB1E">
            <w:pPr>
              <w:snapToGrid w:val="0"/>
              <w:jc w:val="center"/>
              <w:rPr>
                <w:rFonts w:hint="eastAsia"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0</w:t>
            </w:r>
          </w:p>
        </w:tc>
        <w:tc>
          <w:tcPr>
            <w:tcW w:w="485" w:type="dxa"/>
            <w:vAlign w:val="center"/>
          </w:tcPr>
          <w:p w14:paraId="2E06653B">
            <w:pPr>
              <w:snapToGrid w:val="0"/>
              <w:jc w:val="center"/>
              <w:rPr>
                <w:rFonts w:hint="eastAsia"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0</w:t>
            </w:r>
          </w:p>
        </w:tc>
      </w:tr>
    </w:tbl>
    <w:p w14:paraId="0F3E19F0">
      <w:pPr>
        <w:spacing w:line="440" w:lineRule="exact"/>
        <w:rPr>
          <w:sz w:val="24"/>
          <w:szCs w:val="24"/>
          <w:lang w:val="zh-CN"/>
          <w14:ligatures w14:val="none"/>
        </w:rPr>
      </w:pPr>
    </w:p>
    <w:p w14:paraId="41F9E684">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（三）教学进程表</w:t>
      </w:r>
    </w:p>
    <w:p w14:paraId="2B0D3856">
      <w:pPr>
        <w:spacing w:line="560" w:lineRule="exact"/>
        <w:jc w:val="center"/>
        <w:rPr>
          <w:rFonts w:hint="eastAsia"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表7 教学进程表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789F727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353701A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cs="宋体"/>
                <w:snapToGrid w:val="0"/>
                <w:color w:val="000000"/>
                <w:sz w:val="18"/>
                <w:szCs w:val="18"/>
              </w:rPr>
              <w:t>学</w:t>
            </w:r>
          </w:p>
          <w:p w14:paraId="1A4819CC">
            <w:pPr>
              <w:jc w:val="center"/>
              <w:rPr>
                <w:rFonts w:hint="eastAsia" w:ascii="宋体" w:hAnsi="宋体" w:cs="宋体"/>
                <w:snapToGrid w:val="0"/>
                <w:color w:val="000000"/>
                <w:sz w:val="18"/>
                <w:szCs w:val="18"/>
              </w:rPr>
            </w:pPr>
          </w:p>
          <w:p w14:paraId="5B1279AE">
            <w:pPr>
              <w:rPr>
                <w:rFonts w:hint="eastAsia" w:ascii="宋体" w:hAnsi="宋体" w:cs="宋体"/>
                <w:snapToGrid w:val="0"/>
                <w:color w:val="000000"/>
                <w:sz w:val="18"/>
                <w:szCs w:val="18"/>
              </w:rPr>
            </w:pPr>
            <w:r>
              <w:rPr>
                <w:rFonts w:hint="eastAsia" w:ascii="宋体" w:hAnsi="宋体" w:cs="宋体"/>
                <w:snapToGrid w:val="0"/>
                <w:color w:val="000000"/>
                <w:sz w:val="18"/>
                <w:szCs w:val="18"/>
              </w:rPr>
              <w:t>年</w:t>
            </w:r>
          </w:p>
          <w:p w14:paraId="6ED2E87E">
            <w:pPr>
              <w:jc w:val="center"/>
              <w:rPr>
                <w:rFonts w:hint="eastAsia" w:ascii="宋体" w:hAnsi="宋体" w:cs="宋体"/>
                <w:snapToGrid w:val="0"/>
                <w:color w:val="000000"/>
                <w:sz w:val="18"/>
                <w:szCs w:val="18"/>
              </w:rPr>
            </w:pPr>
          </w:p>
          <w:p w14:paraId="2C2E134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级</w:t>
            </w:r>
          </w:p>
        </w:tc>
        <w:tc>
          <w:tcPr>
            <w:tcW w:w="659" w:type="dxa"/>
            <w:tcBorders>
              <w:tl2br w:val="nil"/>
              <w:tr2bl w:val="nil"/>
            </w:tcBorders>
            <w:vAlign w:val="center"/>
          </w:tcPr>
          <w:p w14:paraId="7EA634A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 周</w:t>
            </w:r>
          </w:p>
          <w:p w14:paraId="493FBF4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    </w:t>
            </w:r>
          </w:p>
          <w:p w14:paraId="2D9A703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     次</w:t>
            </w:r>
          </w:p>
          <w:p w14:paraId="18CF00B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期</w:t>
            </w:r>
          </w:p>
        </w:tc>
        <w:tc>
          <w:tcPr>
            <w:tcW w:w="499" w:type="dxa"/>
            <w:tcBorders>
              <w:tl2br w:val="nil"/>
              <w:tr2bl w:val="nil"/>
            </w:tcBorders>
            <w:vAlign w:val="center"/>
          </w:tcPr>
          <w:p w14:paraId="585C0C94">
            <w:pPr>
              <w:jc w:val="center"/>
              <w:rPr>
                <w:rFonts w:hint="eastAsia" w:ascii="宋体" w:hAnsi="宋体" w:cs="宋体"/>
                <w:snapToGrid w:val="0"/>
                <w:color w:val="000000"/>
                <w:sz w:val="18"/>
                <w:szCs w:val="18"/>
              </w:rPr>
            </w:pPr>
          </w:p>
          <w:p w14:paraId="5E5B734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w:t>
            </w:r>
          </w:p>
        </w:tc>
        <w:tc>
          <w:tcPr>
            <w:tcW w:w="469" w:type="dxa"/>
            <w:tcBorders>
              <w:tl2br w:val="nil"/>
              <w:tr2bl w:val="nil"/>
            </w:tcBorders>
            <w:vAlign w:val="center"/>
          </w:tcPr>
          <w:p w14:paraId="7561C7F3">
            <w:pPr>
              <w:jc w:val="center"/>
              <w:rPr>
                <w:rFonts w:hint="eastAsia" w:ascii="宋体" w:hAnsi="宋体" w:cs="宋体"/>
                <w:snapToGrid w:val="0"/>
                <w:color w:val="000000"/>
                <w:sz w:val="18"/>
                <w:szCs w:val="18"/>
              </w:rPr>
            </w:pPr>
          </w:p>
          <w:p w14:paraId="4340A3B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2</w:t>
            </w:r>
          </w:p>
        </w:tc>
        <w:tc>
          <w:tcPr>
            <w:tcW w:w="465" w:type="dxa"/>
            <w:tcBorders>
              <w:tl2br w:val="nil"/>
              <w:tr2bl w:val="nil"/>
            </w:tcBorders>
            <w:vAlign w:val="center"/>
          </w:tcPr>
          <w:p w14:paraId="21D5C028">
            <w:pPr>
              <w:jc w:val="center"/>
              <w:rPr>
                <w:rFonts w:hint="eastAsia" w:ascii="宋体" w:hAnsi="宋体" w:cs="宋体"/>
                <w:snapToGrid w:val="0"/>
                <w:color w:val="000000"/>
                <w:sz w:val="18"/>
                <w:szCs w:val="18"/>
              </w:rPr>
            </w:pPr>
          </w:p>
          <w:p w14:paraId="2039911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3</w:t>
            </w:r>
          </w:p>
        </w:tc>
        <w:tc>
          <w:tcPr>
            <w:tcW w:w="411" w:type="dxa"/>
            <w:tcBorders>
              <w:tl2br w:val="nil"/>
              <w:tr2bl w:val="nil"/>
            </w:tcBorders>
            <w:vAlign w:val="center"/>
          </w:tcPr>
          <w:p w14:paraId="5B8072BA">
            <w:pPr>
              <w:jc w:val="center"/>
              <w:rPr>
                <w:rFonts w:hint="eastAsia" w:ascii="宋体" w:hAnsi="宋体" w:cs="宋体"/>
                <w:snapToGrid w:val="0"/>
                <w:color w:val="000000"/>
                <w:sz w:val="18"/>
                <w:szCs w:val="18"/>
              </w:rPr>
            </w:pPr>
          </w:p>
          <w:p w14:paraId="69BE331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4</w:t>
            </w:r>
          </w:p>
        </w:tc>
        <w:tc>
          <w:tcPr>
            <w:tcW w:w="411" w:type="dxa"/>
            <w:tcBorders>
              <w:tl2br w:val="nil"/>
              <w:tr2bl w:val="nil"/>
            </w:tcBorders>
            <w:vAlign w:val="center"/>
          </w:tcPr>
          <w:p w14:paraId="40BA09CA">
            <w:pPr>
              <w:jc w:val="center"/>
              <w:rPr>
                <w:rFonts w:hint="eastAsia" w:ascii="宋体" w:hAnsi="宋体" w:cs="宋体"/>
                <w:snapToGrid w:val="0"/>
                <w:color w:val="000000"/>
                <w:sz w:val="18"/>
                <w:szCs w:val="18"/>
              </w:rPr>
            </w:pPr>
          </w:p>
          <w:p w14:paraId="3C16527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5</w:t>
            </w:r>
          </w:p>
        </w:tc>
        <w:tc>
          <w:tcPr>
            <w:tcW w:w="411" w:type="dxa"/>
            <w:tcBorders>
              <w:tl2br w:val="nil"/>
              <w:tr2bl w:val="nil"/>
            </w:tcBorders>
            <w:vAlign w:val="center"/>
          </w:tcPr>
          <w:p w14:paraId="3F666F08">
            <w:pPr>
              <w:jc w:val="center"/>
              <w:rPr>
                <w:rFonts w:hint="eastAsia" w:ascii="宋体" w:hAnsi="宋体" w:cs="宋体"/>
                <w:snapToGrid w:val="0"/>
                <w:color w:val="000000"/>
                <w:sz w:val="18"/>
                <w:szCs w:val="18"/>
              </w:rPr>
            </w:pPr>
          </w:p>
          <w:p w14:paraId="57BE4A8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6</w:t>
            </w:r>
          </w:p>
        </w:tc>
        <w:tc>
          <w:tcPr>
            <w:tcW w:w="411" w:type="dxa"/>
            <w:tcBorders>
              <w:tl2br w:val="nil"/>
              <w:tr2bl w:val="nil"/>
            </w:tcBorders>
            <w:vAlign w:val="center"/>
          </w:tcPr>
          <w:p w14:paraId="3A3E78A9">
            <w:pPr>
              <w:jc w:val="center"/>
              <w:rPr>
                <w:rFonts w:hint="eastAsia" w:ascii="宋体" w:hAnsi="宋体" w:cs="宋体"/>
                <w:snapToGrid w:val="0"/>
                <w:color w:val="000000"/>
                <w:sz w:val="18"/>
                <w:szCs w:val="18"/>
              </w:rPr>
            </w:pPr>
          </w:p>
          <w:p w14:paraId="09A7ADC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7</w:t>
            </w:r>
          </w:p>
        </w:tc>
        <w:tc>
          <w:tcPr>
            <w:tcW w:w="411" w:type="dxa"/>
            <w:tcBorders>
              <w:tl2br w:val="nil"/>
              <w:tr2bl w:val="nil"/>
            </w:tcBorders>
            <w:vAlign w:val="center"/>
          </w:tcPr>
          <w:p w14:paraId="00C2A8F4">
            <w:pPr>
              <w:jc w:val="center"/>
              <w:rPr>
                <w:rFonts w:hint="eastAsia" w:ascii="宋体" w:hAnsi="宋体" w:cs="宋体"/>
                <w:snapToGrid w:val="0"/>
                <w:color w:val="000000"/>
                <w:sz w:val="18"/>
                <w:szCs w:val="18"/>
              </w:rPr>
            </w:pPr>
          </w:p>
          <w:p w14:paraId="46D83D3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8</w:t>
            </w:r>
          </w:p>
        </w:tc>
        <w:tc>
          <w:tcPr>
            <w:tcW w:w="411" w:type="dxa"/>
            <w:tcBorders>
              <w:tl2br w:val="nil"/>
              <w:tr2bl w:val="nil"/>
            </w:tcBorders>
            <w:vAlign w:val="center"/>
          </w:tcPr>
          <w:p w14:paraId="70B0E64E">
            <w:pPr>
              <w:jc w:val="center"/>
              <w:rPr>
                <w:rFonts w:hint="eastAsia" w:ascii="宋体" w:hAnsi="宋体" w:cs="宋体"/>
                <w:snapToGrid w:val="0"/>
                <w:color w:val="000000"/>
                <w:sz w:val="18"/>
                <w:szCs w:val="18"/>
              </w:rPr>
            </w:pPr>
          </w:p>
          <w:p w14:paraId="4D8031A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9</w:t>
            </w:r>
          </w:p>
        </w:tc>
        <w:tc>
          <w:tcPr>
            <w:tcW w:w="423" w:type="dxa"/>
            <w:tcBorders>
              <w:tl2br w:val="nil"/>
              <w:tr2bl w:val="nil"/>
            </w:tcBorders>
            <w:vAlign w:val="center"/>
          </w:tcPr>
          <w:p w14:paraId="49FD9C20">
            <w:pPr>
              <w:jc w:val="center"/>
              <w:rPr>
                <w:rFonts w:hint="eastAsia" w:ascii="宋体" w:hAnsi="宋体" w:cs="宋体"/>
                <w:snapToGrid w:val="0"/>
                <w:color w:val="000000"/>
                <w:sz w:val="18"/>
                <w:szCs w:val="18"/>
              </w:rPr>
            </w:pPr>
          </w:p>
          <w:p w14:paraId="215B43E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10</w:t>
            </w:r>
          </w:p>
        </w:tc>
        <w:tc>
          <w:tcPr>
            <w:tcW w:w="423" w:type="dxa"/>
            <w:tcBorders>
              <w:tl2br w:val="nil"/>
              <w:tr2bl w:val="nil"/>
            </w:tcBorders>
            <w:vAlign w:val="center"/>
          </w:tcPr>
          <w:p w14:paraId="4548CB4F">
            <w:pPr>
              <w:jc w:val="center"/>
              <w:rPr>
                <w:rFonts w:hint="eastAsia" w:ascii="宋体" w:hAnsi="宋体" w:cs="宋体"/>
                <w:snapToGrid w:val="0"/>
                <w:color w:val="000000"/>
                <w:sz w:val="18"/>
                <w:szCs w:val="18"/>
              </w:rPr>
            </w:pPr>
          </w:p>
          <w:p w14:paraId="14AC801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11</w:t>
            </w:r>
          </w:p>
        </w:tc>
        <w:tc>
          <w:tcPr>
            <w:tcW w:w="423" w:type="dxa"/>
            <w:tcBorders>
              <w:tl2br w:val="nil"/>
              <w:tr2bl w:val="nil"/>
            </w:tcBorders>
            <w:vAlign w:val="center"/>
          </w:tcPr>
          <w:p w14:paraId="38BB1639">
            <w:pPr>
              <w:jc w:val="center"/>
              <w:rPr>
                <w:rFonts w:hint="eastAsia" w:ascii="宋体" w:hAnsi="宋体" w:cs="宋体"/>
                <w:snapToGrid w:val="0"/>
                <w:color w:val="000000"/>
                <w:sz w:val="18"/>
                <w:szCs w:val="18"/>
              </w:rPr>
            </w:pPr>
          </w:p>
          <w:p w14:paraId="7C506C0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12</w:t>
            </w:r>
          </w:p>
        </w:tc>
        <w:tc>
          <w:tcPr>
            <w:tcW w:w="423" w:type="dxa"/>
            <w:tcBorders>
              <w:tl2br w:val="nil"/>
              <w:tr2bl w:val="nil"/>
            </w:tcBorders>
            <w:vAlign w:val="center"/>
          </w:tcPr>
          <w:p w14:paraId="344E761C">
            <w:pPr>
              <w:jc w:val="center"/>
              <w:rPr>
                <w:rFonts w:hint="eastAsia" w:ascii="宋体" w:hAnsi="宋体" w:cs="宋体"/>
                <w:snapToGrid w:val="0"/>
                <w:color w:val="000000"/>
                <w:sz w:val="18"/>
                <w:szCs w:val="18"/>
              </w:rPr>
            </w:pPr>
          </w:p>
          <w:p w14:paraId="4115D0F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13</w:t>
            </w:r>
          </w:p>
        </w:tc>
        <w:tc>
          <w:tcPr>
            <w:tcW w:w="423" w:type="dxa"/>
            <w:tcBorders>
              <w:tl2br w:val="nil"/>
              <w:tr2bl w:val="nil"/>
            </w:tcBorders>
            <w:vAlign w:val="center"/>
          </w:tcPr>
          <w:p w14:paraId="7CFF31F4">
            <w:pPr>
              <w:jc w:val="center"/>
              <w:rPr>
                <w:rFonts w:hint="eastAsia" w:ascii="宋体" w:hAnsi="宋体" w:cs="宋体"/>
                <w:snapToGrid w:val="0"/>
                <w:color w:val="000000"/>
                <w:sz w:val="18"/>
                <w:szCs w:val="18"/>
              </w:rPr>
            </w:pPr>
          </w:p>
          <w:p w14:paraId="652C58B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14</w:t>
            </w:r>
          </w:p>
        </w:tc>
        <w:tc>
          <w:tcPr>
            <w:tcW w:w="424" w:type="dxa"/>
            <w:tcBorders>
              <w:tl2br w:val="nil"/>
              <w:tr2bl w:val="nil"/>
            </w:tcBorders>
            <w:vAlign w:val="center"/>
          </w:tcPr>
          <w:p w14:paraId="71558202">
            <w:pPr>
              <w:jc w:val="center"/>
              <w:rPr>
                <w:rFonts w:hint="eastAsia" w:ascii="宋体" w:hAnsi="宋体" w:cs="宋体"/>
                <w:snapToGrid w:val="0"/>
                <w:color w:val="000000"/>
                <w:sz w:val="18"/>
                <w:szCs w:val="18"/>
              </w:rPr>
            </w:pPr>
          </w:p>
          <w:p w14:paraId="786972C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15</w:t>
            </w:r>
          </w:p>
        </w:tc>
        <w:tc>
          <w:tcPr>
            <w:tcW w:w="424" w:type="dxa"/>
            <w:tcBorders>
              <w:tl2br w:val="nil"/>
              <w:tr2bl w:val="nil"/>
            </w:tcBorders>
            <w:vAlign w:val="center"/>
          </w:tcPr>
          <w:p w14:paraId="0064ED13">
            <w:pPr>
              <w:jc w:val="center"/>
              <w:rPr>
                <w:rFonts w:hint="eastAsia" w:ascii="宋体" w:hAnsi="宋体" w:cs="宋体"/>
                <w:snapToGrid w:val="0"/>
                <w:color w:val="000000"/>
                <w:sz w:val="18"/>
                <w:szCs w:val="18"/>
              </w:rPr>
            </w:pPr>
          </w:p>
          <w:p w14:paraId="3AE7AEF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16</w:t>
            </w:r>
          </w:p>
        </w:tc>
        <w:tc>
          <w:tcPr>
            <w:tcW w:w="424" w:type="dxa"/>
            <w:tcBorders>
              <w:tl2br w:val="nil"/>
              <w:tr2bl w:val="nil"/>
            </w:tcBorders>
            <w:vAlign w:val="center"/>
          </w:tcPr>
          <w:p w14:paraId="65303B5B">
            <w:pPr>
              <w:jc w:val="center"/>
              <w:rPr>
                <w:rFonts w:hint="eastAsia" w:ascii="宋体" w:hAnsi="宋体" w:cs="宋体"/>
                <w:snapToGrid w:val="0"/>
                <w:color w:val="000000"/>
                <w:sz w:val="18"/>
                <w:szCs w:val="18"/>
              </w:rPr>
            </w:pPr>
          </w:p>
          <w:p w14:paraId="0662036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17</w:t>
            </w:r>
          </w:p>
        </w:tc>
        <w:tc>
          <w:tcPr>
            <w:tcW w:w="424" w:type="dxa"/>
            <w:tcBorders>
              <w:tl2br w:val="nil"/>
              <w:tr2bl w:val="nil"/>
            </w:tcBorders>
            <w:vAlign w:val="center"/>
          </w:tcPr>
          <w:p w14:paraId="792A3F9D">
            <w:pPr>
              <w:jc w:val="center"/>
              <w:rPr>
                <w:rFonts w:hint="eastAsia" w:ascii="宋体" w:hAnsi="宋体" w:cs="宋体"/>
                <w:snapToGrid w:val="0"/>
                <w:color w:val="000000"/>
                <w:sz w:val="18"/>
                <w:szCs w:val="18"/>
              </w:rPr>
            </w:pPr>
          </w:p>
          <w:p w14:paraId="64D7742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18</w:t>
            </w:r>
          </w:p>
        </w:tc>
        <w:tc>
          <w:tcPr>
            <w:tcW w:w="424" w:type="dxa"/>
            <w:tcBorders>
              <w:tl2br w:val="nil"/>
              <w:tr2bl w:val="nil"/>
            </w:tcBorders>
            <w:vAlign w:val="center"/>
          </w:tcPr>
          <w:p w14:paraId="388EE6D6">
            <w:pPr>
              <w:jc w:val="center"/>
              <w:rPr>
                <w:rFonts w:hint="eastAsia" w:ascii="宋体" w:hAnsi="宋体" w:cs="宋体"/>
                <w:snapToGrid w:val="0"/>
                <w:color w:val="000000"/>
                <w:sz w:val="18"/>
                <w:szCs w:val="18"/>
              </w:rPr>
            </w:pPr>
          </w:p>
          <w:p w14:paraId="5D3A793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19</w:t>
            </w:r>
          </w:p>
        </w:tc>
        <w:tc>
          <w:tcPr>
            <w:tcW w:w="428" w:type="dxa"/>
            <w:tcBorders>
              <w:tl2br w:val="nil"/>
              <w:tr2bl w:val="nil"/>
            </w:tcBorders>
            <w:vAlign w:val="center"/>
          </w:tcPr>
          <w:p w14:paraId="2748BB73">
            <w:pPr>
              <w:jc w:val="center"/>
              <w:rPr>
                <w:rFonts w:hint="eastAsia" w:ascii="宋体" w:hAnsi="宋体" w:cs="宋体"/>
                <w:snapToGrid w:val="0"/>
                <w:color w:val="000000"/>
                <w:sz w:val="18"/>
                <w:szCs w:val="18"/>
              </w:rPr>
            </w:pPr>
          </w:p>
          <w:p w14:paraId="2C4BF26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20</w:t>
            </w:r>
          </w:p>
        </w:tc>
      </w:tr>
      <w:tr w14:paraId="17B9E3D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17F84F8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一年级</w:t>
            </w:r>
          </w:p>
        </w:tc>
        <w:tc>
          <w:tcPr>
            <w:tcW w:w="659" w:type="dxa"/>
            <w:tcBorders>
              <w:tl2br w:val="nil"/>
              <w:tr2bl w:val="nil"/>
            </w:tcBorders>
            <w:vAlign w:val="center"/>
          </w:tcPr>
          <w:p w14:paraId="2C0EA19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第一</w:t>
            </w:r>
          </w:p>
          <w:p w14:paraId="4858F6C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17FF94CC">
            <w:pPr>
              <w:jc w:val="center"/>
              <w:rPr>
                <w:rFonts w:hint="eastAsia" w:ascii="宋体" w:hAnsi="宋体" w:cs="宋体"/>
                <w:snapToGrid w:val="0"/>
                <w:color w:val="000000"/>
                <w:sz w:val="18"/>
                <w:szCs w:val="18"/>
              </w:rPr>
            </w:pPr>
          </w:p>
        </w:tc>
        <w:tc>
          <w:tcPr>
            <w:tcW w:w="469" w:type="dxa"/>
            <w:tcBorders>
              <w:tl2br w:val="nil"/>
              <w:tr2bl w:val="nil"/>
            </w:tcBorders>
            <w:vAlign w:val="center"/>
          </w:tcPr>
          <w:p w14:paraId="42FC168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5BF9DAC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B4B60B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5CACE9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06506F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ECA33A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E2DB29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A2A1C8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C96668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0E814F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27861D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F4DDAA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8CA344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045539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EA413E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79D700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DDF527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B6CB47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545338E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435B463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51654E65">
            <w:pPr>
              <w:jc w:val="center"/>
              <w:rPr>
                <w:rFonts w:hint="eastAsia" w:ascii="宋体" w:hAnsi="宋体" w:cs="宋体"/>
                <w:snapToGrid w:val="0"/>
                <w:color w:val="000000"/>
                <w:sz w:val="18"/>
                <w:szCs w:val="18"/>
              </w:rPr>
            </w:pPr>
          </w:p>
        </w:tc>
        <w:tc>
          <w:tcPr>
            <w:tcW w:w="659" w:type="dxa"/>
            <w:tcBorders>
              <w:tl2br w:val="nil"/>
              <w:tr2bl w:val="nil"/>
            </w:tcBorders>
            <w:vAlign w:val="center"/>
          </w:tcPr>
          <w:p w14:paraId="367D5C7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第二 </w:t>
            </w:r>
          </w:p>
          <w:p w14:paraId="02524BE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2A35C51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6BD7C33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4F6962C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90077D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202486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C9F597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838658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69CAFF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4172CC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81CF7C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A59627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222F6F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268970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176BDB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6358C49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F7B782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EBE389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28D64A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J</w:t>
            </w:r>
          </w:p>
        </w:tc>
        <w:tc>
          <w:tcPr>
            <w:tcW w:w="424" w:type="dxa"/>
            <w:tcBorders>
              <w:tl2br w:val="nil"/>
              <w:tr2bl w:val="nil"/>
            </w:tcBorders>
            <w:vAlign w:val="center"/>
          </w:tcPr>
          <w:p w14:paraId="055A265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6E7CC33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3ADEA27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1FA1336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二年级</w:t>
            </w:r>
          </w:p>
        </w:tc>
        <w:tc>
          <w:tcPr>
            <w:tcW w:w="659" w:type="dxa"/>
            <w:tcBorders>
              <w:tl2br w:val="nil"/>
              <w:tr2bl w:val="nil"/>
            </w:tcBorders>
            <w:vAlign w:val="center"/>
          </w:tcPr>
          <w:p w14:paraId="063DA93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第三 </w:t>
            </w:r>
          </w:p>
          <w:p w14:paraId="0691A90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1D0E49A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482CA33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737F935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0440FD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E20EE4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06293C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0CB398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F6B489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1CC7A1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C745E6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75783E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36BAB4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495A5E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C0A0E6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8D7081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C5F2F0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6A9D02D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4834C3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J</w:t>
            </w:r>
          </w:p>
        </w:tc>
        <w:tc>
          <w:tcPr>
            <w:tcW w:w="424" w:type="dxa"/>
            <w:tcBorders>
              <w:tl2br w:val="nil"/>
              <w:tr2bl w:val="nil"/>
            </w:tcBorders>
            <w:vAlign w:val="center"/>
          </w:tcPr>
          <w:p w14:paraId="5C0FF72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6B8A7CB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565E170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0A0B74FE">
            <w:pPr>
              <w:jc w:val="center"/>
              <w:rPr>
                <w:rFonts w:hint="eastAsia" w:ascii="宋体" w:hAnsi="宋体" w:cs="宋体"/>
                <w:snapToGrid w:val="0"/>
                <w:color w:val="000000"/>
                <w:sz w:val="18"/>
                <w:szCs w:val="18"/>
              </w:rPr>
            </w:pPr>
          </w:p>
        </w:tc>
        <w:tc>
          <w:tcPr>
            <w:tcW w:w="659" w:type="dxa"/>
            <w:tcBorders>
              <w:tl2br w:val="nil"/>
              <w:tr2bl w:val="nil"/>
            </w:tcBorders>
            <w:vAlign w:val="center"/>
          </w:tcPr>
          <w:p w14:paraId="7493EBD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第四 </w:t>
            </w:r>
          </w:p>
          <w:p w14:paraId="69CC9B4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696F02A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62C6DD5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022771A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E3F31D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966C9D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75AF0D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6D61B8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EEA14E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531CBF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26ADD4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8B8EEF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9B4A70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27909A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873BEB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B67EF6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D5857D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12E1AF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0CE0D8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J</w:t>
            </w:r>
          </w:p>
        </w:tc>
        <w:tc>
          <w:tcPr>
            <w:tcW w:w="424" w:type="dxa"/>
            <w:tcBorders>
              <w:tl2br w:val="nil"/>
              <w:tr2bl w:val="nil"/>
            </w:tcBorders>
            <w:vAlign w:val="center"/>
          </w:tcPr>
          <w:p w14:paraId="7BE93DD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3DF7615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51B16E6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2A5576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三年级</w:t>
            </w:r>
          </w:p>
        </w:tc>
        <w:tc>
          <w:tcPr>
            <w:tcW w:w="659" w:type="dxa"/>
            <w:tcBorders>
              <w:tl2br w:val="nil"/>
              <w:tr2bl w:val="nil"/>
            </w:tcBorders>
            <w:vAlign w:val="center"/>
          </w:tcPr>
          <w:p w14:paraId="4C16122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第五 </w:t>
            </w:r>
          </w:p>
          <w:p w14:paraId="05C3745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3653892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3DC1323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37B0901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B95BFD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AEC848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EA3F89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384ADB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40A39A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752772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1B2426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6EAB23F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68FA8C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04B93D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E748BD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826331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C82CDB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11B204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8B2173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3306CA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23C4D87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7AEC6E8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1EE53418">
            <w:pPr>
              <w:jc w:val="center"/>
              <w:rPr>
                <w:rFonts w:hint="eastAsia" w:ascii="宋体" w:hAnsi="宋体" w:cs="宋体"/>
                <w:snapToGrid w:val="0"/>
                <w:color w:val="000000"/>
                <w:sz w:val="18"/>
                <w:szCs w:val="18"/>
              </w:rPr>
            </w:pPr>
          </w:p>
        </w:tc>
        <w:tc>
          <w:tcPr>
            <w:tcW w:w="659" w:type="dxa"/>
            <w:tcBorders>
              <w:tl2br w:val="nil"/>
              <w:tr2bl w:val="nil"/>
            </w:tcBorders>
            <w:vAlign w:val="center"/>
          </w:tcPr>
          <w:p w14:paraId="5A0C4BE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第六 </w:t>
            </w:r>
          </w:p>
          <w:p w14:paraId="24C94FF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5A0E59A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7393279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6F630C0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5D1FEC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426F63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5C0C6D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F981F2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9F03C9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05043E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2496B0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59BC64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641290B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746D78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3C668F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DB4FA2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2ECCB9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14BF0A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695CB78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4F973A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8" w:type="dxa"/>
            <w:tcBorders>
              <w:tl2br w:val="nil"/>
              <w:tr2bl w:val="nil"/>
            </w:tcBorders>
            <w:vAlign w:val="center"/>
          </w:tcPr>
          <w:p w14:paraId="10D5F38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bl>
    <w:p w14:paraId="5B597E92">
      <w:pPr>
        <w:spacing w:line="440" w:lineRule="exact"/>
        <w:ind w:firstLine="440" w:firstLineChars="200"/>
        <w:rPr>
          <w:sz w:val="22"/>
          <w:szCs w:val="22"/>
          <w14:ligatures w14:val="none"/>
        </w:rPr>
      </w:pPr>
      <w:r>
        <w:rPr>
          <w:rFonts w:hint="eastAsia"/>
          <w:sz w:val="22"/>
          <w:szCs w:val="22"/>
          <w:lang w:val="zh-CN"/>
          <w14:ligatures w14:val="none"/>
        </w:rPr>
        <w:t>说明：1.★入学教育及军训</w:t>
      </w:r>
      <w:r>
        <w:rPr>
          <w:rFonts w:hint="eastAsia"/>
          <w:sz w:val="22"/>
          <w:szCs w:val="22"/>
          <w14:ligatures w14:val="none"/>
        </w:rPr>
        <w:t xml:space="preserve"> </w:t>
      </w:r>
      <w:r>
        <w:rPr>
          <w:rFonts w:hint="eastAsia"/>
          <w:sz w:val="22"/>
          <w:szCs w:val="22"/>
          <w:lang w:val="zh-CN"/>
          <w14:ligatures w14:val="none"/>
        </w:rPr>
        <w:t>☆毕业教育</w:t>
      </w:r>
      <w:r>
        <w:rPr>
          <w:rFonts w:hint="eastAsia"/>
          <w:sz w:val="22"/>
          <w:szCs w:val="22"/>
          <w14:ligatures w14:val="none"/>
        </w:rPr>
        <w:t xml:space="preserve"> </w:t>
      </w:r>
      <w:r>
        <w:rPr>
          <w:rFonts w:hint="eastAsia"/>
          <w:sz w:val="22"/>
          <w:szCs w:val="22"/>
          <w:lang w:val="zh-CN"/>
          <w14:ligatures w14:val="none"/>
        </w:rPr>
        <w:t>□上课</w:t>
      </w:r>
      <w:r>
        <w:rPr>
          <w:rFonts w:hint="eastAsia"/>
          <w:sz w:val="22"/>
          <w:szCs w:val="22"/>
          <w14:ligatures w14:val="none"/>
        </w:rPr>
        <w:t xml:space="preserve"> J</w:t>
      </w:r>
      <w:r>
        <w:rPr>
          <w:rFonts w:hint="eastAsia"/>
          <w:sz w:val="22"/>
          <w:szCs w:val="22"/>
          <w:lang w:val="zh-CN"/>
          <w14:ligatures w14:val="none"/>
        </w:rPr>
        <w:t>机动周</w:t>
      </w:r>
      <w:r>
        <w:rPr>
          <w:rFonts w:hint="eastAsia"/>
          <w:sz w:val="22"/>
          <w:szCs w:val="22"/>
          <w14:ligatures w14:val="none"/>
        </w:rPr>
        <w:t xml:space="preserve"> </w:t>
      </w:r>
      <w:r>
        <w:rPr>
          <w:rFonts w:hint="eastAsia"/>
          <w:sz w:val="22"/>
          <w:szCs w:val="22"/>
          <w:lang w:val="zh-CN"/>
          <w14:ligatures w14:val="none"/>
        </w:rPr>
        <w:t>△实习实训</w:t>
      </w:r>
      <w:r>
        <w:rPr>
          <w:rFonts w:hint="eastAsia"/>
          <w:sz w:val="22"/>
          <w:szCs w:val="22"/>
          <w14:ligatures w14:val="none"/>
        </w:rPr>
        <w:t xml:space="preserve"> </w:t>
      </w:r>
      <w:r>
        <w:rPr>
          <w:rFonts w:hint="eastAsia"/>
          <w:sz w:val="22"/>
          <w:szCs w:val="22"/>
          <w:lang w:val="zh-CN"/>
          <w14:ligatures w14:val="none"/>
        </w:rPr>
        <w:t>¤ 岗位实习</w:t>
      </w:r>
      <w:r>
        <w:rPr>
          <w:rFonts w:hint="eastAsia"/>
          <w:sz w:val="22"/>
          <w:szCs w:val="22"/>
          <w14:ligatures w14:val="none"/>
        </w:rPr>
        <w:t xml:space="preserve"> S</w:t>
      </w:r>
      <w:r>
        <w:rPr>
          <w:rFonts w:hint="eastAsia"/>
          <w:sz w:val="22"/>
          <w:szCs w:val="22"/>
          <w:lang w:val="zh-CN"/>
          <w14:ligatures w14:val="none"/>
        </w:rPr>
        <w:t>考试</w:t>
      </w:r>
      <w:r>
        <w:rPr>
          <w:rFonts w:hint="eastAsia"/>
          <w:sz w:val="22"/>
          <w:szCs w:val="22"/>
          <w14:ligatures w14:val="none"/>
        </w:rPr>
        <w:t xml:space="preserve"> </w:t>
      </w:r>
      <w:r>
        <w:rPr>
          <w:rFonts w:hint="eastAsia"/>
          <w:sz w:val="22"/>
          <w:szCs w:val="22"/>
          <w:lang w:val="zh-CN"/>
          <w14:ligatures w14:val="none"/>
        </w:rPr>
        <w:t>※社会实践</w:t>
      </w:r>
      <w:r>
        <w:rPr>
          <w:rFonts w:hint="eastAsia"/>
          <w:sz w:val="22"/>
          <w:szCs w:val="22"/>
          <w14:ligatures w14:val="none"/>
        </w:rPr>
        <w:t xml:space="preserve"> ✱劳动实践周</w:t>
      </w:r>
    </w:p>
    <w:p w14:paraId="02066137">
      <w:pPr>
        <w:spacing w:line="440" w:lineRule="exact"/>
        <w:ind w:firstLine="480" w:firstLineChars="200"/>
        <w:outlineLvl w:val="0"/>
        <w:rPr>
          <w:rFonts w:hint="eastAsia" w:ascii="黑体" w:hAnsi="黑体" w:eastAsia="黑体"/>
          <w:sz w:val="24"/>
          <w:szCs w:val="24"/>
          <w14:ligatures w14:val="none"/>
        </w:rPr>
      </w:pPr>
      <w:bookmarkStart w:id="29" w:name="_Toc187660920"/>
      <w:r>
        <w:rPr>
          <w:rFonts w:hint="eastAsia" w:ascii="黑体" w:hAnsi="黑体" w:eastAsia="黑体"/>
          <w:sz w:val="24"/>
          <w:szCs w:val="24"/>
          <w14:ligatures w14:val="none"/>
        </w:rPr>
        <w:t>八、实施保障</w:t>
      </w:r>
      <w:bookmarkEnd w:id="29"/>
    </w:p>
    <w:p w14:paraId="49CC3F04">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30" w:name="_Toc19603"/>
      <w:bookmarkStart w:id="31" w:name="_Toc23684"/>
      <w:bookmarkStart w:id="32" w:name="_Toc187660921"/>
      <w:r>
        <w:rPr>
          <w:rFonts w:hint="eastAsia" w:ascii="楷体" w:hAnsi="楷体" w:eastAsia="楷体"/>
          <w:kern w:val="0"/>
          <w:sz w:val="24"/>
          <w:szCs w:val="24"/>
          <w14:ligatures w14:val="none"/>
        </w:rPr>
        <w:t>（一）师资队伍</w:t>
      </w:r>
      <w:bookmarkEnd w:id="30"/>
      <w:bookmarkEnd w:id="31"/>
      <w:bookmarkEnd w:id="32"/>
    </w:p>
    <w:p w14:paraId="5232E78C">
      <w:pPr>
        <w:spacing w:line="440" w:lineRule="exact"/>
        <w:ind w:firstLine="480" w:firstLineChars="200"/>
        <w:rPr>
          <w:rFonts w:hAnsi="宋体"/>
          <w:sz w:val="24"/>
          <w:szCs w:val="24"/>
        </w:rPr>
      </w:pPr>
      <w:r>
        <w:rPr>
          <w:rFonts w:hint="eastAsia" w:hAnsi="宋体"/>
          <w:sz w:val="24"/>
          <w:szCs w:val="24"/>
        </w:rPr>
        <w:t>按照“四有好老师”“四个相统一”“四个引路人”的要求建设专业教师队伍，将师德师风作为教师队伍建设的第一标准。本专业有专任教</w:t>
      </w:r>
      <w:r>
        <w:rPr>
          <w:rFonts w:hint="eastAsia" w:hAnsi="宋体"/>
          <w:sz w:val="24"/>
          <w:szCs w:val="24"/>
          <w:highlight w:val="none"/>
        </w:rPr>
        <w:t>师</w:t>
      </w:r>
      <w:r>
        <w:rPr>
          <w:rFonts w:hint="eastAsia" w:hAnsi="宋体"/>
          <w:sz w:val="24"/>
          <w:szCs w:val="24"/>
          <w:highlight w:val="none"/>
          <w:lang w:val="en-US" w:eastAsia="zh-CN"/>
        </w:rPr>
        <w:t>22人</w:t>
      </w:r>
      <w:r>
        <w:rPr>
          <w:rFonts w:hint="eastAsia" w:hAnsi="宋体"/>
          <w:sz w:val="24"/>
          <w:szCs w:val="24"/>
        </w:rPr>
        <w:t>，专业专任教师与本专业全日制在校生人数</w:t>
      </w:r>
      <w:r>
        <w:rPr>
          <w:rFonts w:hint="eastAsia" w:hAnsi="宋体"/>
          <w:sz w:val="24"/>
          <w:szCs w:val="24"/>
          <w:highlight w:val="none"/>
        </w:rPr>
        <w:t>之比为1</w:t>
      </w:r>
      <w:r>
        <w:rPr>
          <w:rFonts w:hint="eastAsia" w:hAnsi="宋体"/>
          <w:sz w:val="24"/>
          <w:szCs w:val="24"/>
          <w:highlight w:val="none"/>
          <w:lang w:eastAsia="zh-CN"/>
        </w:rPr>
        <w:t>：</w:t>
      </w:r>
      <w:r>
        <w:rPr>
          <w:rFonts w:hint="eastAsia" w:hAnsi="宋体"/>
          <w:sz w:val="24"/>
          <w:szCs w:val="24"/>
          <w:highlight w:val="none"/>
          <w:lang w:val="en-US" w:eastAsia="zh-CN"/>
        </w:rPr>
        <w:t>5</w:t>
      </w:r>
      <w:r>
        <w:rPr>
          <w:rFonts w:hint="eastAsia" w:hAnsi="宋体"/>
          <w:sz w:val="24"/>
          <w:szCs w:val="24"/>
          <w:highlight w:val="none"/>
        </w:rPr>
        <w:t>，具有高级职称专任教师</w:t>
      </w:r>
      <w:r>
        <w:rPr>
          <w:rFonts w:hint="eastAsia" w:hAnsi="宋体"/>
          <w:sz w:val="24"/>
          <w:szCs w:val="24"/>
          <w:highlight w:val="none"/>
          <w:lang w:val="en-US" w:eastAsia="zh-CN"/>
        </w:rPr>
        <w:t>10</w:t>
      </w:r>
      <w:r>
        <w:rPr>
          <w:rFonts w:hint="eastAsia" w:hAnsi="宋体"/>
          <w:sz w:val="24"/>
          <w:szCs w:val="24"/>
          <w:highlight w:val="none"/>
        </w:rPr>
        <w:t>，具有研究生学位专任教师</w:t>
      </w:r>
      <w:r>
        <w:rPr>
          <w:rFonts w:hint="eastAsia" w:hAnsi="宋体"/>
          <w:sz w:val="24"/>
          <w:szCs w:val="24"/>
          <w:highlight w:val="none"/>
          <w:lang w:val="en-US" w:eastAsia="zh-CN"/>
        </w:rPr>
        <w:t>8</w:t>
      </w:r>
      <w:r>
        <w:rPr>
          <w:rFonts w:hint="eastAsia" w:hAnsi="宋体"/>
          <w:sz w:val="24"/>
          <w:szCs w:val="24"/>
          <w:highlight w:val="none"/>
        </w:rPr>
        <w:t>人。本专业的专</w:t>
      </w:r>
      <w:r>
        <w:rPr>
          <w:rFonts w:hint="eastAsia" w:hAnsi="宋体"/>
          <w:sz w:val="24"/>
          <w:szCs w:val="24"/>
        </w:rPr>
        <w:t>任教师中，“双师型”教</w:t>
      </w:r>
      <w:r>
        <w:rPr>
          <w:rFonts w:hint="eastAsia" w:hAnsi="宋体"/>
          <w:sz w:val="24"/>
          <w:szCs w:val="24"/>
          <w:highlight w:val="none"/>
        </w:rPr>
        <w:t>师</w:t>
      </w:r>
      <w:r>
        <w:rPr>
          <w:rFonts w:hint="eastAsia" w:hAnsi="宋体"/>
          <w:sz w:val="24"/>
          <w:szCs w:val="24"/>
          <w:highlight w:val="none"/>
          <w:lang w:val="en-US" w:eastAsia="zh-CN"/>
        </w:rPr>
        <w:t>22</w:t>
      </w:r>
      <w:r>
        <w:rPr>
          <w:rFonts w:hint="eastAsia" w:hAnsi="宋体"/>
          <w:sz w:val="24"/>
          <w:szCs w:val="24"/>
          <w:highlight w:val="none"/>
        </w:rPr>
        <w:t>人。</w:t>
      </w:r>
      <w:r>
        <w:rPr>
          <w:rFonts w:hint="eastAsia" w:hAnsi="宋体"/>
          <w:sz w:val="24"/>
          <w:szCs w:val="24"/>
        </w:rPr>
        <w:t>聘请宣化区文化艺术中心等行业企业高层次人才，来自企业一线的兼职教师开展具有实质性专业教学任务。</w:t>
      </w:r>
    </w:p>
    <w:p w14:paraId="04C4C253">
      <w:pPr>
        <w:spacing w:line="440" w:lineRule="exact"/>
        <w:ind w:firstLine="480" w:firstLineChars="200"/>
        <w:rPr>
          <w:rFonts w:hint="eastAsia" w:hAnsi="宋体"/>
          <w:sz w:val="24"/>
          <w:szCs w:val="24"/>
        </w:rPr>
      </w:pPr>
      <w:r>
        <w:rPr>
          <w:rFonts w:hint="eastAsia" w:hAnsi="宋体"/>
          <w:sz w:val="24"/>
          <w:szCs w:val="24"/>
        </w:rPr>
        <w:t>本专业的专业负责人刘静文，副教授，河北省思政教学名师，省级优秀班主任，高级“双师型”教师。专业负责人长期深耕舞蹈表演与教育领域，既能精准把握国内外舞蹈行业与专业教育的发展动态，又能紧密联系艺术教育一线，深刻理解行业对舞蹈表演人才的实际需求，为专业建设与人才培养奠定了坚实的实践基础。在教学改革与专业引领方面，其个人荣获全国职业院校技能大赛教学能力比赛二等奖、河北省一等奖，并多次在河北省辅导员素质能力大赛、教育教学信息化交流活动中斩获佳绩。在指导学生成长与专业实践上成效显著，指导学生作品荣获河北省舞蹈比赛一等奖、河北省大学生艺术展演活动一等奖、“挑战杯”河北省大学生课外学术科技作品竞赛三等奖、“调研河北”社会调查活动三等奖等多个奖项，始终坚持将竞赛标准与实践教学相融合，持续优化人才培养过程。在教科研与社会服务层面，主持参与省市级课题7项，发表论文20余篇，出版专著1部，参编教材3部，主持河北省课程思政优秀案例建设项目，并多次承担国培、省校级专题讲座，具备扎实的研究积累与专业辐射能力。</w:t>
      </w:r>
    </w:p>
    <w:p w14:paraId="255CDB60">
      <w:pPr>
        <w:spacing w:line="440" w:lineRule="exact"/>
        <w:ind w:firstLine="480" w:firstLineChars="200"/>
        <w:rPr>
          <w:rFonts w:hint="eastAsia" w:ascii="楷体" w:hAnsi="楷体" w:eastAsia="楷体"/>
          <w:kern w:val="0"/>
          <w:sz w:val="24"/>
          <w:szCs w:val="24"/>
          <w14:ligatures w14:val="none"/>
        </w:rPr>
      </w:pPr>
      <w:r>
        <w:rPr>
          <w:rFonts w:hint="eastAsia" w:hAnsi="宋体"/>
          <w:color w:val="auto"/>
          <w:sz w:val="24"/>
          <w:szCs w:val="24"/>
          <w:lang w:val="zh-CN" w:eastAsia="zh-CN"/>
        </w:rPr>
        <w:t>本专业拥有一支结构合理、素质优良的专任教师队伍，现有专任教师</w:t>
      </w:r>
      <w:r>
        <w:rPr>
          <w:rFonts w:hint="eastAsia" w:hAnsi="宋体"/>
          <w:color w:val="auto"/>
          <w:sz w:val="24"/>
          <w:szCs w:val="24"/>
          <w:lang w:val="en-US" w:eastAsia="zh-CN"/>
        </w:rPr>
        <w:t>22</w:t>
      </w:r>
      <w:r>
        <w:rPr>
          <w:rFonts w:hint="eastAsia" w:hAnsi="宋体"/>
          <w:color w:val="auto"/>
          <w:sz w:val="24"/>
          <w:szCs w:val="24"/>
          <w:lang w:val="zh-CN" w:eastAsia="zh-CN"/>
        </w:rPr>
        <w:t>人，其中教授</w:t>
      </w:r>
      <w:r>
        <w:rPr>
          <w:rFonts w:hint="eastAsia" w:hAnsi="宋体"/>
          <w:color w:val="auto"/>
          <w:sz w:val="24"/>
          <w:szCs w:val="24"/>
          <w:lang w:val="en-US" w:eastAsia="zh-CN"/>
        </w:rPr>
        <w:t>3</w:t>
      </w:r>
      <w:r>
        <w:rPr>
          <w:rFonts w:hint="eastAsia" w:hAnsi="宋体"/>
          <w:color w:val="auto"/>
          <w:sz w:val="24"/>
          <w:szCs w:val="24"/>
          <w:lang w:val="zh-CN" w:eastAsia="zh-CN"/>
        </w:rPr>
        <w:t>名、副教授</w:t>
      </w:r>
      <w:r>
        <w:rPr>
          <w:rFonts w:hint="eastAsia" w:hAnsi="宋体"/>
          <w:color w:val="auto"/>
          <w:sz w:val="24"/>
          <w:szCs w:val="24"/>
          <w:lang w:val="en-US" w:eastAsia="zh-CN"/>
        </w:rPr>
        <w:t>7</w:t>
      </w:r>
      <w:r>
        <w:rPr>
          <w:rFonts w:hint="eastAsia" w:hAnsi="宋体"/>
          <w:color w:val="auto"/>
          <w:sz w:val="24"/>
          <w:szCs w:val="24"/>
          <w:lang w:val="zh-CN" w:eastAsia="zh-CN"/>
        </w:rPr>
        <w:t>名，讲师</w:t>
      </w:r>
      <w:r>
        <w:rPr>
          <w:rFonts w:hint="eastAsia" w:hAnsi="宋体"/>
          <w:color w:val="auto"/>
          <w:sz w:val="24"/>
          <w:szCs w:val="24"/>
          <w:lang w:val="en-US" w:eastAsia="zh-CN"/>
        </w:rPr>
        <w:t>12</w:t>
      </w:r>
      <w:r>
        <w:rPr>
          <w:rFonts w:hint="eastAsia" w:hAnsi="宋体"/>
          <w:color w:val="auto"/>
          <w:sz w:val="24"/>
          <w:szCs w:val="24"/>
          <w:lang w:val="zh-CN" w:eastAsia="zh-CN"/>
        </w:rPr>
        <w:t>名，高级职称占比达</w:t>
      </w:r>
      <w:r>
        <w:rPr>
          <w:rFonts w:hint="eastAsia" w:hAnsi="宋体"/>
          <w:color w:val="auto"/>
          <w:sz w:val="24"/>
          <w:szCs w:val="24"/>
          <w:lang w:val="en-US" w:eastAsia="zh-CN"/>
        </w:rPr>
        <w:t>45</w:t>
      </w:r>
      <w:r>
        <w:rPr>
          <w:rFonts w:hint="eastAsia" w:hAnsi="宋体"/>
          <w:color w:val="auto"/>
          <w:sz w:val="24"/>
          <w:szCs w:val="24"/>
          <w:lang w:val="zh-CN" w:eastAsia="zh-CN"/>
        </w:rPr>
        <w:t>%，全部教师均具备高校教师资格与“双师型”素质。团队教师理想信念坚定，恪守师德规范，均拥有舞蹈表演相关专业本科及以上学历，理论功底扎实，实践技能娴熟。全体教师不仅具备过硬的信息化教学能力，积极投身课程教学改革与科学研究，更均满足每5年累计不少于6个月的企业实践要求，确保了教学与行业一线的紧密对接。这支德才兼备、既精通理论又掌握实战的“双师型”团队，为高素质技术技能人才的培养提供了坚实的师资保障。</w:t>
      </w:r>
      <w:bookmarkStart w:id="33" w:name="_Toc23173"/>
      <w:bookmarkStart w:id="34" w:name="_Toc29832"/>
      <w:bookmarkStart w:id="35" w:name="_Toc187660922"/>
      <w:r>
        <w:rPr>
          <w:rFonts w:hint="eastAsia" w:hAnsi="宋体"/>
          <w:color w:val="auto"/>
          <w:sz w:val="24"/>
          <w:szCs w:val="24"/>
          <w:lang w:val="zh-CN" w:eastAsia="zh-CN"/>
        </w:rPr>
        <w:t>教育教学方面，团队坚持“以学生为中心、以舞台为课堂”，教学能力卓越，荣获全国职业院校教学能力比赛二等奖等多项奖项，并建设多门省级精品课程与规划教材。科研创新方面，团队主持省市级课题</w:t>
      </w:r>
      <w:r>
        <w:rPr>
          <w:rFonts w:hint="eastAsia" w:hAnsi="宋体"/>
          <w:color w:val="auto"/>
          <w:sz w:val="24"/>
          <w:szCs w:val="24"/>
          <w:lang w:val="en-US" w:eastAsia="zh-CN"/>
        </w:rPr>
        <w:t>80余项</w:t>
      </w:r>
      <w:r>
        <w:rPr>
          <w:rFonts w:hint="eastAsia" w:hAnsi="宋体"/>
          <w:color w:val="auto"/>
          <w:sz w:val="24"/>
          <w:szCs w:val="24"/>
          <w:lang w:val="zh-CN" w:eastAsia="zh-CN"/>
        </w:rPr>
        <w:t>，在音乐表演理论、民族音乐传承等领域成果丰硕，并将研究成果持续转化为教学资源与艺术创作。艺术实践方面，作为“双师型”团队，教师行业经验丰富，活跃于专业表演与创作一线，指导学生获全国大学生艺术展演、</w:t>
      </w:r>
      <w:r>
        <w:rPr>
          <w:rFonts w:hint="eastAsia" w:hAnsi="宋体"/>
          <w:color w:val="auto"/>
          <w:sz w:val="24"/>
          <w:szCs w:val="24"/>
          <w:lang w:val="en-US" w:eastAsia="zh-CN"/>
        </w:rPr>
        <w:t>河北省大学生艺术展演、中国音乐小金钟河北省展演活动</w:t>
      </w:r>
      <w:r>
        <w:rPr>
          <w:rFonts w:hint="eastAsia" w:hAnsi="宋体"/>
          <w:color w:val="auto"/>
          <w:sz w:val="24"/>
          <w:szCs w:val="24"/>
          <w:lang w:val="zh-CN" w:eastAsia="zh-CN"/>
        </w:rPr>
        <w:t>等</w:t>
      </w:r>
      <w:r>
        <w:rPr>
          <w:rFonts w:hint="eastAsia" w:hAnsi="宋体"/>
          <w:color w:val="auto"/>
          <w:sz w:val="24"/>
          <w:szCs w:val="24"/>
          <w:lang w:val="en-US" w:eastAsia="zh-CN"/>
        </w:rPr>
        <w:t>国家级、</w:t>
      </w:r>
      <w:r>
        <w:rPr>
          <w:rFonts w:hint="eastAsia" w:hAnsi="宋体"/>
          <w:color w:val="auto"/>
          <w:sz w:val="24"/>
          <w:szCs w:val="24"/>
          <w:lang w:val="zh-CN" w:eastAsia="zh-CN"/>
        </w:rPr>
        <w:t>省级以上奖项百余项，并积极开展社会服务。团队建设方面，团队结构合理，拥有多名在声乐、器乐等领域的专业带头人，获评省级教学名师、课程思政示范团队等荣誉，在本区域发挥重要示范引领作用。师资队伍综合能力强，为培养高素质音乐表演人才提供了坚实保障。</w:t>
      </w:r>
    </w:p>
    <w:p w14:paraId="5ED2D3F8">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（二）教学设施</w:t>
      </w:r>
      <w:bookmarkEnd w:id="33"/>
      <w:bookmarkEnd w:id="34"/>
      <w:bookmarkEnd w:id="35"/>
    </w:p>
    <w:p w14:paraId="5FC642B8">
      <w:pPr>
        <w:spacing w:line="440" w:lineRule="exact"/>
        <w:ind w:firstLine="480" w:firstLineChars="200"/>
        <w:rPr>
          <w:rFonts w:hint="eastAsia" w:hAnsi="宋体"/>
          <w:color w:val="auto"/>
          <w:sz w:val="24"/>
          <w:szCs w:val="24"/>
          <w:lang w:val="zh-CN" w:eastAsia="zh-CN"/>
        </w:rPr>
      </w:pPr>
      <w:r>
        <w:rPr>
          <w:rFonts w:hint="eastAsia" w:hAnsi="宋体"/>
          <w:color w:val="auto"/>
          <w:sz w:val="24"/>
          <w:szCs w:val="24"/>
          <w:lang w:val="zh-CN" w:eastAsia="zh-CN"/>
        </w:rPr>
        <w:t>本专业建有体系完备、理实一体的校内实训平台，包括电钢琴教室、声训室、琴房、合唱厅、器乐演奏厅及数字化音乐录播室等，配备行业标准设备，全面支撑钢琴、声乐、器乐、合唱、舞台表演等核心技能的训练与课程实施，并与宣化区文化馆等校外基地协同，共同培养学生舞台实践与群文服务综合能力。</w:t>
      </w:r>
    </w:p>
    <w:p w14:paraId="6EF9E60C">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 xml:space="preserve">表8 </w:t>
      </w:r>
      <w:r>
        <w:rPr>
          <w:rFonts w:hint="eastAsia" w:ascii="宋体" w:hAnsi="宋体" w:cs="宋体"/>
          <w:b/>
          <w:bCs/>
          <w:sz w:val="24"/>
          <w:szCs w:val="24"/>
          <w14:ligatures w14:val="none"/>
        </w:rPr>
        <w:t>实训条件配置表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985"/>
        <w:gridCol w:w="1894"/>
        <w:gridCol w:w="2099"/>
        <w:gridCol w:w="1637"/>
      </w:tblGrid>
      <w:tr w14:paraId="2444B0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03FB3ED8">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序号</w:t>
            </w:r>
          </w:p>
        </w:tc>
        <w:tc>
          <w:tcPr>
            <w:tcW w:w="1985" w:type="dxa"/>
            <w:vAlign w:val="center"/>
          </w:tcPr>
          <w:p w14:paraId="58A687E9">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实训场所名称</w:t>
            </w:r>
          </w:p>
        </w:tc>
        <w:tc>
          <w:tcPr>
            <w:tcW w:w="1894" w:type="dxa"/>
            <w:vAlign w:val="center"/>
          </w:tcPr>
          <w:p w14:paraId="07B8CC44">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配置要求</w:t>
            </w:r>
          </w:p>
        </w:tc>
        <w:tc>
          <w:tcPr>
            <w:tcW w:w="2099" w:type="dxa"/>
            <w:vAlign w:val="center"/>
          </w:tcPr>
          <w:p w14:paraId="5780FF47">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训练学生主要技术技能</w:t>
            </w:r>
          </w:p>
        </w:tc>
        <w:tc>
          <w:tcPr>
            <w:tcW w:w="1637" w:type="dxa"/>
            <w:vAlign w:val="center"/>
          </w:tcPr>
          <w:p w14:paraId="0ACE37F0">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支撑课程</w:t>
            </w:r>
          </w:p>
        </w:tc>
      </w:tr>
      <w:tr w14:paraId="4F423B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2C6A10">
            <w:pPr>
              <w:jc w:val="center"/>
              <w:rPr>
                <w:rFonts w:hint="eastAsia" w:ascii="宋体" w:hAnsi="宋体"/>
                <w:kern w:val="0"/>
                <w:sz w:val="18"/>
                <w:szCs w:val="18"/>
                <w14:ligatures w14:val="none"/>
              </w:rPr>
            </w:pPr>
            <w:r>
              <w:rPr>
                <w:rFonts w:hint="eastAsia" w:ascii="宋体" w:hAnsi="宋体"/>
                <w:kern w:val="0"/>
                <w:sz w:val="18"/>
                <w:szCs w:val="18"/>
                <w14:ligatures w14:val="none"/>
              </w:rPr>
              <w:t>1</w:t>
            </w:r>
          </w:p>
        </w:tc>
        <w:tc>
          <w:tcPr>
            <w:tcW w:w="1985" w:type="dxa"/>
            <w:vAlign w:val="center"/>
          </w:tcPr>
          <w:p w14:paraId="14EDDDD4">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电钢琴教室</w:t>
            </w:r>
          </w:p>
        </w:tc>
        <w:tc>
          <w:tcPr>
            <w:tcW w:w="1894" w:type="dxa"/>
            <w:vAlign w:val="center"/>
          </w:tcPr>
          <w:p w14:paraId="0463C4CB">
            <w:pPr>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98台电钢琴及配套耳机、教师演示琴及展示设备</w:t>
            </w:r>
          </w:p>
        </w:tc>
        <w:tc>
          <w:tcPr>
            <w:tcW w:w="2099" w:type="dxa"/>
            <w:vAlign w:val="center"/>
          </w:tcPr>
          <w:p w14:paraId="02814AC2">
            <w:pPr>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读谱与乐理知识、手指技术与触键、音乐表现力、节奏感与节拍的稳定性</w:t>
            </w:r>
          </w:p>
        </w:tc>
        <w:tc>
          <w:tcPr>
            <w:tcW w:w="1637" w:type="dxa"/>
            <w:vAlign w:val="center"/>
          </w:tcPr>
          <w:p w14:paraId="351DB1FE">
            <w:pPr>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钢琴基础</w:t>
            </w:r>
          </w:p>
        </w:tc>
      </w:tr>
      <w:tr w14:paraId="070CE0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3B0413CE">
            <w:pPr>
              <w:jc w:val="center"/>
              <w:rPr>
                <w:rFonts w:hint="eastAsia" w:ascii="宋体" w:hAnsi="宋体"/>
                <w:kern w:val="0"/>
                <w:sz w:val="18"/>
                <w:szCs w:val="18"/>
                <w14:ligatures w14:val="none"/>
              </w:rPr>
            </w:pPr>
            <w:r>
              <w:rPr>
                <w:rFonts w:hint="eastAsia" w:ascii="宋体" w:hAnsi="宋体"/>
                <w:kern w:val="0"/>
                <w:sz w:val="18"/>
                <w:szCs w:val="18"/>
                <w14:ligatures w14:val="none"/>
              </w:rPr>
              <w:t>2</w:t>
            </w:r>
          </w:p>
        </w:tc>
        <w:tc>
          <w:tcPr>
            <w:tcW w:w="1985" w:type="dxa"/>
            <w:vAlign w:val="center"/>
          </w:tcPr>
          <w:p w14:paraId="267896D6">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舞蹈实训室</w:t>
            </w:r>
          </w:p>
        </w:tc>
        <w:tc>
          <w:tcPr>
            <w:tcW w:w="1894" w:type="dxa"/>
            <w:vAlign w:val="center"/>
          </w:tcPr>
          <w:p w14:paraId="7B3F50C7">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标准把杆、墙镜、专业地胶、音响设备、辅助训练器材（如瑜伽垫、健身球）。</w:t>
            </w:r>
          </w:p>
        </w:tc>
        <w:tc>
          <w:tcPr>
            <w:tcW w:w="2099" w:type="dxa"/>
            <w:vAlign w:val="center"/>
          </w:tcPr>
          <w:p w14:paraId="470AD59C">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身体柔韧性、肌肉能力、基本体态、动作规范性与稳定性。</w:t>
            </w:r>
          </w:p>
        </w:tc>
        <w:tc>
          <w:tcPr>
            <w:tcW w:w="1637" w:type="dxa"/>
            <w:vAlign w:val="center"/>
          </w:tcPr>
          <w:p w14:paraId="05B18A22">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形体基础</w:t>
            </w:r>
          </w:p>
        </w:tc>
      </w:tr>
      <w:tr w14:paraId="56CAA5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14046719">
            <w:pPr>
              <w:jc w:val="center"/>
              <w:rPr>
                <w:rFonts w:hint="eastAsia" w:ascii="宋体" w:hAnsi="宋体"/>
                <w:kern w:val="0"/>
                <w:sz w:val="18"/>
                <w:szCs w:val="18"/>
                <w14:ligatures w14:val="none"/>
              </w:rPr>
            </w:pPr>
            <w:r>
              <w:rPr>
                <w:rFonts w:hint="eastAsia" w:ascii="宋体" w:hAnsi="宋体"/>
                <w:kern w:val="0"/>
                <w:sz w:val="18"/>
                <w:szCs w:val="18"/>
                <w14:ligatures w14:val="none"/>
              </w:rPr>
              <w:t>3</w:t>
            </w:r>
          </w:p>
        </w:tc>
        <w:tc>
          <w:tcPr>
            <w:tcW w:w="1985" w:type="dxa"/>
            <w:vAlign w:val="center"/>
          </w:tcPr>
          <w:p w14:paraId="07F3EE1F">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声训室</w:t>
            </w:r>
          </w:p>
        </w:tc>
        <w:tc>
          <w:tcPr>
            <w:tcW w:w="1894" w:type="dxa"/>
            <w:vAlign w:val="center"/>
          </w:tcPr>
          <w:p w14:paraId="3402CC0B">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钢琴、镜子、隔音板</w:t>
            </w:r>
          </w:p>
        </w:tc>
        <w:tc>
          <w:tcPr>
            <w:tcW w:w="2099" w:type="dxa"/>
            <w:vAlign w:val="center"/>
          </w:tcPr>
          <w:p w14:paraId="6A5A7EFC">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核心生理机能训练、艺术表现与语言处理技能、高级综合与舞台实践技能</w:t>
            </w:r>
          </w:p>
        </w:tc>
        <w:tc>
          <w:tcPr>
            <w:tcW w:w="1637" w:type="dxa"/>
            <w:vAlign w:val="center"/>
          </w:tcPr>
          <w:p w14:paraId="2CC68435">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舞台表演、视唱练耳、合唱指挥</w:t>
            </w:r>
          </w:p>
        </w:tc>
      </w:tr>
      <w:tr w14:paraId="3833BD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374ED8B7">
            <w:pPr>
              <w:jc w:val="center"/>
              <w:rPr>
                <w:rFonts w:hint="eastAsia" w:ascii="宋体" w:hAnsi="宋体"/>
                <w:kern w:val="0"/>
                <w:sz w:val="18"/>
                <w:szCs w:val="18"/>
                <w14:ligatures w14:val="none"/>
              </w:rPr>
            </w:pPr>
            <w:r>
              <w:rPr>
                <w:rFonts w:hint="eastAsia" w:ascii="宋体" w:hAnsi="宋体"/>
                <w:kern w:val="0"/>
                <w:sz w:val="18"/>
                <w:szCs w:val="18"/>
                <w14:ligatures w14:val="none"/>
              </w:rPr>
              <w:t>4</w:t>
            </w:r>
          </w:p>
        </w:tc>
        <w:tc>
          <w:tcPr>
            <w:tcW w:w="1985" w:type="dxa"/>
            <w:vAlign w:val="center"/>
          </w:tcPr>
          <w:p w14:paraId="66DCBD58">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多媒体教室</w:t>
            </w:r>
          </w:p>
        </w:tc>
        <w:tc>
          <w:tcPr>
            <w:tcW w:w="1894" w:type="dxa"/>
            <w:vAlign w:val="center"/>
          </w:tcPr>
          <w:p w14:paraId="3D58C325">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核心音频系统、视频与显示系统、计算机软件系统</w:t>
            </w:r>
          </w:p>
        </w:tc>
        <w:tc>
          <w:tcPr>
            <w:tcW w:w="2099" w:type="dxa"/>
            <w:vAlign w:val="center"/>
          </w:tcPr>
          <w:p w14:paraId="114324AE">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听觉与音准精细化、声音分析与诊断、表演与舞台表现力训练</w:t>
            </w:r>
          </w:p>
        </w:tc>
        <w:tc>
          <w:tcPr>
            <w:tcW w:w="1637" w:type="dxa"/>
            <w:vAlign w:val="center"/>
          </w:tcPr>
          <w:p w14:paraId="57E2F091">
            <w:pPr>
              <w:jc w:val="center"/>
              <w:rPr>
                <w:rFonts w:hint="default" w:ascii="宋体" w:hAnsi="宋体"/>
                <w:kern w:val="0"/>
                <w:sz w:val="18"/>
                <w:szCs w:val="18"/>
                <w:lang w:val="en-US"/>
                <w14:ligatures w14:val="none"/>
              </w:rPr>
            </w:pPr>
            <w:r>
              <w:rPr>
                <w:rFonts w:hint="eastAsia" w:ascii="宋体" w:hAnsi="宋体"/>
                <w:kern w:val="0"/>
                <w:sz w:val="18"/>
                <w:szCs w:val="18"/>
                <w:lang w:val="en-US" w:eastAsia="zh-CN"/>
                <w14:ligatures w14:val="none"/>
              </w:rPr>
              <w:t>舞台表演、视唱练耳、艺术概论、中国民族民间音乐</w:t>
            </w:r>
          </w:p>
        </w:tc>
      </w:tr>
      <w:tr w14:paraId="38E921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A250B3A">
            <w:pPr>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985" w:type="dxa"/>
            <w:vAlign w:val="center"/>
          </w:tcPr>
          <w:p w14:paraId="3F3F1CE3">
            <w:pPr>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琴房</w:t>
            </w:r>
          </w:p>
        </w:tc>
        <w:tc>
          <w:tcPr>
            <w:tcW w:w="1894" w:type="dxa"/>
            <w:vAlign w:val="center"/>
          </w:tcPr>
          <w:p w14:paraId="216D12A1">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钢琴、镜子、隔音板</w:t>
            </w:r>
          </w:p>
        </w:tc>
        <w:tc>
          <w:tcPr>
            <w:tcW w:w="2099" w:type="dxa"/>
            <w:vAlign w:val="center"/>
          </w:tcPr>
          <w:p w14:paraId="2D26CDAD">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核心技术机能训练、艺术表现与作品打磨、个人练习与心智培养</w:t>
            </w:r>
          </w:p>
        </w:tc>
        <w:tc>
          <w:tcPr>
            <w:tcW w:w="1637" w:type="dxa"/>
            <w:vAlign w:val="center"/>
          </w:tcPr>
          <w:p w14:paraId="4FF01AF1">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钢琴基础、视唱练耳、舞台表演</w:t>
            </w:r>
          </w:p>
        </w:tc>
      </w:tr>
      <w:tr w14:paraId="36E9AB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3406F923">
            <w:pPr>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1985" w:type="dxa"/>
            <w:vAlign w:val="center"/>
          </w:tcPr>
          <w:p w14:paraId="0A907C40">
            <w:pPr>
              <w:jc w:val="center"/>
              <w:rPr>
                <w:rFonts w:hint="eastAsia" w:ascii="宋体" w:hAnsi="宋体" w:eastAsia="宋体"/>
                <w:kern w:val="0"/>
                <w:sz w:val="18"/>
                <w:szCs w:val="18"/>
                <w:lang w:eastAsia="zh-CN"/>
                <w14:ligatures w14:val="none"/>
              </w:rPr>
            </w:pPr>
            <w:r>
              <w:rPr>
                <w:rFonts w:hint="eastAsia" w:ascii="宋体" w:hAnsi="宋体"/>
                <w:kern w:val="0"/>
                <w:sz w:val="18"/>
                <w:szCs w:val="18"/>
                <w:lang w:val="en-US" w:eastAsia="zh-CN"/>
                <w14:ligatures w14:val="none"/>
              </w:rPr>
              <w:t>合唱厅</w:t>
            </w:r>
          </w:p>
        </w:tc>
        <w:tc>
          <w:tcPr>
            <w:tcW w:w="1894" w:type="dxa"/>
            <w:vAlign w:val="center"/>
          </w:tcPr>
          <w:p w14:paraId="63FB5021">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声学设计、合唱舞台、录音扩音系统</w:t>
            </w:r>
          </w:p>
        </w:tc>
        <w:tc>
          <w:tcPr>
            <w:tcW w:w="2099" w:type="dxa"/>
            <w:vAlign w:val="center"/>
          </w:tcPr>
          <w:p w14:paraId="3B3DFAA0">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听觉与协作能力训练、声音技术与控制力训练、音乐素养与视奏能力训练</w:t>
            </w:r>
          </w:p>
        </w:tc>
        <w:tc>
          <w:tcPr>
            <w:tcW w:w="1637" w:type="dxa"/>
            <w:vAlign w:val="center"/>
          </w:tcPr>
          <w:p w14:paraId="53C49089">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合唱与指挥、舞台表演</w:t>
            </w:r>
          </w:p>
        </w:tc>
      </w:tr>
      <w:tr w14:paraId="48C6AD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1CD97740">
            <w:pPr>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1985" w:type="dxa"/>
            <w:vAlign w:val="center"/>
          </w:tcPr>
          <w:p w14:paraId="7621EF73">
            <w:pPr>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器乐演奏厅</w:t>
            </w:r>
          </w:p>
        </w:tc>
        <w:tc>
          <w:tcPr>
            <w:tcW w:w="1894" w:type="dxa"/>
            <w:vAlign w:val="center"/>
          </w:tcPr>
          <w:p w14:paraId="3875D851">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灯光、音响设备、各类乐器、谱台</w:t>
            </w:r>
          </w:p>
        </w:tc>
        <w:tc>
          <w:tcPr>
            <w:tcW w:w="2099" w:type="dxa"/>
            <w:vAlign w:val="center"/>
          </w:tcPr>
          <w:p w14:paraId="77532520">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与器乐合奏的核心技能、声乐技术与能量的掌控、舞台实践与职业素养、音乐诠释的深化</w:t>
            </w:r>
          </w:p>
        </w:tc>
        <w:tc>
          <w:tcPr>
            <w:tcW w:w="1637" w:type="dxa"/>
            <w:vAlign w:val="center"/>
          </w:tcPr>
          <w:p w14:paraId="62A6F2C7">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舞台表演</w:t>
            </w:r>
          </w:p>
        </w:tc>
      </w:tr>
      <w:tr w14:paraId="133540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0114B1F5">
            <w:pPr>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8</w:t>
            </w:r>
          </w:p>
        </w:tc>
        <w:tc>
          <w:tcPr>
            <w:tcW w:w="1985" w:type="dxa"/>
            <w:vAlign w:val="center"/>
          </w:tcPr>
          <w:p w14:paraId="0BBD09FA">
            <w:pPr>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数字化音乐录播室</w:t>
            </w:r>
          </w:p>
        </w:tc>
        <w:tc>
          <w:tcPr>
            <w:tcW w:w="1894" w:type="dxa"/>
            <w:vAlign w:val="center"/>
          </w:tcPr>
          <w:p w14:paraId="770CFB32">
            <w:pPr>
              <w:jc w:val="center"/>
              <w:rPr>
                <w:rFonts w:hint="eastAsia" w:ascii="宋体" w:hAnsi="宋体"/>
                <w:kern w:val="0"/>
                <w:sz w:val="18"/>
                <w:szCs w:val="18"/>
                <w14:ligatures w14:val="none"/>
              </w:rPr>
            </w:pPr>
            <w:r>
              <w:rPr>
                <w:rFonts w:hint="eastAsia" w:ascii="宋体" w:hAnsi="宋体"/>
                <w:kern w:val="0"/>
                <w:sz w:val="18"/>
                <w:szCs w:val="18"/>
                <w:lang w:val="en-US" w:eastAsia="zh-CN"/>
                <w14:ligatures w14:val="none"/>
              </w:rPr>
              <w:t>核心音频系统、视频与显示系统、计算机软件系统</w:t>
            </w:r>
          </w:p>
        </w:tc>
        <w:tc>
          <w:tcPr>
            <w:tcW w:w="2099" w:type="dxa"/>
            <w:vAlign w:val="center"/>
          </w:tcPr>
          <w:p w14:paraId="35765534">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自我监听与批判性听觉的培养、录音技术与工作流程的掌握、声音美学与音色塑造的认知</w:t>
            </w:r>
          </w:p>
        </w:tc>
        <w:tc>
          <w:tcPr>
            <w:tcW w:w="1637" w:type="dxa"/>
            <w:vAlign w:val="center"/>
          </w:tcPr>
          <w:p w14:paraId="156DC8CA">
            <w:pPr>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舞台表演、合唱与指挥</w:t>
            </w:r>
          </w:p>
        </w:tc>
      </w:tr>
      <w:tr w14:paraId="6BF013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B5573B8">
            <w:pPr>
              <w:jc w:val="center"/>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9</w:t>
            </w:r>
          </w:p>
        </w:tc>
        <w:tc>
          <w:tcPr>
            <w:tcW w:w="1985" w:type="dxa"/>
            <w:vAlign w:val="center"/>
          </w:tcPr>
          <w:p w14:paraId="2D6EE090">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宣化区文化馆</w:t>
            </w:r>
          </w:p>
        </w:tc>
        <w:tc>
          <w:tcPr>
            <w:tcW w:w="1894" w:type="dxa"/>
            <w:vAlign w:val="center"/>
          </w:tcPr>
          <w:p w14:paraId="11E30AF0">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1.多功能活动空间：具备用于群众排练、教学和中小型展演的厅室，配备基本的音响、多媒体教学设备。</w:t>
            </w:r>
          </w:p>
          <w:p w14:paraId="2040A311">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2.公共文化资源：提供本地区年度文化惠民活动规划、往届群众艺术活动的档案资料。</w:t>
            </w:r>
          </w:p>
          <w:p w14:paraId="68C64E2F">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3.一线导师配备：由中心具有丰富群文工作经验的业务骨干担任指导教师。</w:t>
            </w:r>
          </w:p>
        </w:tc>
        <w:tc>
          <w:tcPr>
            <w:tcW w:w="2099" w:type="dxa"/>
            <w:vAlign w:val="center"/>
          </w:tcPr>
          <w:p w14:paraId="05152285">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1.群文活动策划与执行能力：学习策划公益文艺活动、编制经费预算、协调活动场地。</w:t>
            </w:r>
          </w:p>
          <w:p w14:paraId="5A712294">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2.大众教学与课程简化能力：掌握针对中老年、儿童等零基础学员的教学方法，能将专业声乐作品简化为易学的流行音乐。</w:t>
            </w:r>
          </w:p>
          <w:p w14:paraId="1A8B6879">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3.基层团队组织与管理能力：学习组建社区合唱团，制定排练计划，并管理惠民演出信息推送等事务。</w:t>
            </w:r>
          </w:p>
        </w:tc>
        <w:tc>
          <w:tcPr>
            <w:tcW w:w="1637" w:type="dxa"/>
            <w:vAlign w:val="center"/>
          </w:tcPr>
          <w:p w14:paraId="42E10811">
            <w:pPr>
              <w:jc w:val="center"/>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艺术指导、艺术活动策划、艺术概论、基础乐理</w:t>
            </w:r>
          </w:p>
        </w:tc>
      </w:tr>
    </w:tbl>
    <w:p w14:paraId="3D60EA14">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表9</w:t>
      </w:r>
      <w:r>
        <w:rPr>
          <w:rFonts w:hint="eastAsia" w:ascii="宋体" w:hAnsi="宋体" w:cs="宋体"/>
          <w:b/>
          <w:bCs/>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849"/>
        <w:gridCol w:w="2072"/>
        <w:gridCol w:w="3510"/>
      </w:tblGrid>
      <w:tr w14:paraId="1745D3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1" w:type="dxa"/>
            <w:vAlign w:val="center"/>
          </w:tcPr>
          <w:p w14:paraId="4A00D76F">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序号</w:t>
            </w:r>
          </w:p>
        </w:tc>
        <w:tc>
          <w:tcPr>
            <w:tcW w:w="1849" w:type="dxa"/>
            <w:vAlign w:val="center"/>
          </w:tcPr>
          <w:p w14:paraId="1D5592D2">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实习类型</w:t>
            </w:r>
          </w:p>
        </w:tc>
        <w:tc>
          <w:tcPr>
            <w:tcW w:w="2072" w:type="dxa"/>
            <w:vAlign w:val="center"/>
          </w:tcPr>
          <w:p w14:paraId="76EE3F6D">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企业要求</w:t>
            </w:r>
          </w:p>
        </w:tc>
        <w:tc>
          <w:tcPr>
            <w:tcW w:w="3510" w:type="dxa"/>
            <w:vAlign w:val="center"/>
          </w:tcPr>
          <w:p w14:paraId="2D044132">
            <w:pPr>
              <w:jc w:val="center"/>
              <w:rPr>
                <w:rFonts w:hint="eastAsia" w:ascii="宋体" w:hAnsi="宋体"/>
                <w:b/>
                <w:bCs/>
                <w:kern w:val="0"/>
                <w:sz w:val="20"/>
                <w:szCs w:val="15"/>
                <w14:ligatures w14:val="none"/>
              </w:rPr>
            </w:pPr>
            <w:r>
              <w:rPr>
                <w:rFonts w:hint="eastAsia" w:ascii="宋体" w:hAnsi="宋体"/>
                <w:b/>
                <w:bCs/>
                <w:kern w:val="0"/>
                <w:sz w:val="20"/>
                <w:szCs w:val="15"/>
                <w14:ligatures w14:val="none"/>
              </w:rPr>
              <w:t>服务学生技术技能</w:t>
            </w:r>
          </w:p>
        </w:tc>
      </w:tr>
      <w:tr w14:paraId="6DA4E2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1" w:type="dxa"/>
            <w:vAlign w:val="center"/>
          </w:tcPr>
          <w:p w14:paraId="6CD8B274">
            <w:pPr>
              <w:jc w:val="center"/>
              <w:rPr>
                <w:rFonts w:hint="eastAsia" w:ascii="宋体" w:hAnsi="宋体"/>
                <w:kern w:val="0"/>
                <w:sz w:val="20"/>
                <w:szCs w:val="15"/>
                <w14:ligatures w14:val="none"/>
              </w:rPr>
            </w:pPr>
            <w:r>
              <w:rPr>
                <w:rFonts w:hint="eastAsia" w:ascii="宋体" w:hAnsi="宋体"/>
                <w:kern w:val="0"/>
                <w:sz w:val="20"/>
                <w:szCs w:val="15"/>
                <w14:ligatures w14:val="none"/>
              </w:rPr>
              <w:t>1</w:t>
            </w:r>
          </w:p>
        </w:tc>
        <w:tc>
          <w:tcPr>
            <w:tcW w:w="1849" w:type="dxa"/>
            <w:vAlign w:val="center"/>
          </w:tcPr>
          <w:p w14:paraId="50430034">
            <w:pPr>
              <w:jc w:val="left"/>
              <w:rPr>
                <w:rFonts w:hint="eastAsia" w:ascii="宋体" w:hAnsi="宋体"/>
                <w:kern w:val="0"/>
                <w:sz w:val="20"/>
                <w:szCs w:val="15"/>
                <w14:ligatures w14:val="none"/>
              </w:rPr>
            </w:pPr>
            <w:r>
              <w:rPr>
                <w:rFonts w:hint="eastAsia" w:ascii="宋体" w:hAnsi="宋体"/>
                <w:kern w:val="0"/>
                <w:sz w:val="18"/>
                <w:szCs w:val="18"/>
                <w:lang w:val="en-US" w:eastAsia="zh-CN"/>
                <w14:ligatures w14:val="none"/>
              </w:rPr>
              <w:t>舞台表演实践、艺术活动执行</w:t>
            </w:r>
          </w:p>
        </w:tc>
        <w:tc>
          <w:tcPr>
            <w:tcW w:w="2072" w:type="dxa"/>
            <w:vAlign w:val="center"/>
          </w:tcPr>
          <w:p w14:paraId="356BB2AB">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具备扎实的声乐演唱基本功和舞台表现力，能适应集体排练和演出安排，了解舞台基本流程和后台规范</w:t>
            </w:r>
          </w:p>
        </w:tc>
        <w:tc>
          <w:tcPr>
            <w:tcW w:w="3510" w:type="dxa"/>
            <w:vAlign w:val="center"/>
          </w:tcPr>
          <w:p w14:paraId="7FB2138C">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通过参与各类文艺演出和艺术普及活动，强化学生的舞台表现力、团队协作能力和临场应变能力，完成从课堂到舞台的过渡</w:t>
            </w:r>
          </w:p>
        </w:tc>
      </w:tr>
      <w:tr w14:paraId="576B31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1" w:type="dxa"/>
            <w:vAlign w:val="center"/>
          </w:tcPr>
          <w:p w14:paraId="698CD10A">
            <w:pPr>
              <w:jc w:val="center"/>
              <w:rPr>
                <w:rFonts w:hint="eastAsia" w:ascii="宋体" w:hAnsi="宋体"/>
                <w:kern w:val="0"/>
                <w:sz w:val="20"/>
                <w:szCs w:val="15"/>
                <w14:ligatures w14:val="none"/>
              </w:rPr>
            </w:pPr>
            <w:r>
              <w:rPr>
                <w:rFonts w:hint="eastAsia" w:ascii="宋体" w:hAnsi="宋体"/>
                <w:kern w:val="0"/>
                <w:sz w:val="20"/>
                <w:szCs w:val="15"/>
                <w14:ligatures w14:val="none"/>
              </w:rPr>
              <w:t>2</w:t>
            </w:r>
          </w:p>
        </w:tc>
        <w:tc>
          <w:tcPr>
            <w:tcW w:w="1849" w:type="dxa"/>
            <w:vAlign w:val="center"/>
          </w:tcPr>
          <w:p w14:paraId="5A3C62F1">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群众文化活动服务</w:t>
            </w:r>
          </w:p>
        </w:tc>
        <w:tc>
          <w:tcPr>
            <w:tcW w:w="2072" w:type="dxa"/>
            <w:vAlign w:val="center"/>
          </w:tcPr>
          <w:p w14:paraId="43B97F85">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1.公共服务意识：具备良好的沟通与服务意识，能耐心、热情地与不同年龄层的市民（尤其是中老年与儿童学员）进行有效交流。</w:t>
            </w:r>
          </w:p>
          <w:p w14:paraId="693F81A6">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2.组织策划能力：了解公益文化活动的基本流程，能协助完成活动策划、经费预算编制及场地协调等基础性工作。</w:t>
            </w:r>
          </w:p>
          <w:p w14:paraId="300025CF">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3.教学与编排能力：掌握将专业音乐语汇简化为大众易学版本的方法，具备组建、管理业余团队并进行基础排练指导的能力。</w:t>
            </w:r>
          </w:p>
        </w:tc>
        <w:tc>
          <w:tcPr>
            <w:tcW w:w="3510" w:type="dxa"/>
            <w:vAlign w:val="center"/>
          </w:tcPr>
          <w:p w14:paraId="0D947D11">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1.公共文化服务实践能力：通过参与公益文艺活动</w:t>
            </w:r>
            <w:r>
              <w:rPr>
                <w:rFonts w:hint="eastAsia" w:ascii="宋体" w:hAnsi="宋体"/>
                <w:kern w:val="0"/>
                <w:sz w:val="18"/>
                <w:szCs w:val="18"/>
                <w:highlight w:val="none"/>
                <w:lang w:val="en-US" w:eastAsia="zh-CN"/>
                <w14:ligatures w14:val="none"/>
              </w:rPr>
              <w:t>（如歌咏比赛）的</w:t>
            </w:r>
            <w:r>
              <w:rPr>
                <w:rFonts w:hint="eastAsia" w:ascii="宋体" w:hAnsi="宋体"/>
                <w:kern w:val="0"/>
                <w:sz w:val="18"/>
                <w:szCs w:val="18"/>
                <w:lang w:val="en-US" w:eastAsia="zh-CN"/>
                <w14:ligatures w14:val="none"/>
              </w:rPr>
              <w:t>全流程执行，系统掌握从方案策划、经费申报到现场协调的公共文化服务核心技能。</w:t>
            </w:r>
          </w:p>
          <w:p w14:paraId="0CB221B6">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2.差异化教学与课程设计能力：通过为零基础的中老年及儿童学员授课，培养敏锐的观察力与沟通力，掌握针对不同群体设计简化版课程、控制课堂节奏与调动学习兴趣的实用教学技巧。</w:t>
            </w:r>
          </w:p>
          <w:p w14:paraId="6E2FDBBD">
            <w:pPr>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3.基层团队组织与管理能力：通过组建社区合唱团、组织日常排练并推送演出信息，全面提升其团队建设、排练计划制定与文化信息宣传推广的综合素养。</w:t>
            </w:r>
          </w:p>
        </w:tc>
      </w:tr>
    </w:tbl>
    <w:p w14:paraId="464436B4">
      <w:pPr>
        <w:spacing w:line="440" w:lineRule="exact"/>
        <w:ind w:firstLine="480" w:firstLineChars="200"/>
        <w:rPr>
          <w:rFonts w:hint="eastAsia" w:hAnsi="宋体"/>
          <w:sz w:val="24"/>
          <w:szCs w:val="24"/>
          <w:lang w:val="zh-CN"/>
          <w14:ligatures w14:val="none"/>
        </w:rPr>
      </w:pPr>
    </w:p>
    <w:p w14:paraId="6365FB1C">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36" w:name="_Toc187660923"/>
      <w:bookmarkStart w:id="37" w:name="_Toc32035"/>
      <w:bookmarkStart w:id="38" w:name="_Toc1327"/>
      <w:r>
        <w:rPr>
          <w:rFonts w:hint="eastAsia" w:ascii="楷体" w:hAnsi="楷体" w:eastAsia="楷体"/>
          <w:kern w:val="0"/>
          <w:sz w:val="24"/>
          <w:szCs w:val="24"/>
          <w14:ligatures w14:val="none"/>
        </w:rPr>
        <w:t>（三）教学资源</w:t>
      </w:r>
      <w:bookmarkEnd w:id="36"/>
      <w:bookmarkEnd w:id="37"/>
      <w:bookmarkEnd w:id="38"/>
    </w:p>
    <w:p w14:paraId="5A5F49B2">
      <w:pPr>
        <w:spacing w:line="440" w:lineRule="exact"/>
        <w:ind w:firstLine="480" w:firstLineChars="200"/>
        <w:rPr>
          <w:rFonts w:hint="eastAsia" w:hAnsi="宋体"/>
          <w:sz w:val="24"/>
          <w:szCs w:val="24"/>
          <w14:ligatures w14:val="none"/>
        </w:rPr>
      </w:pPr>
      <w:r>
        <w:rPr>
          <w:rFonts w:hint="eastAsia" w:hAnsi="宋体"/>
          <w:sz w:val="24"/>
          <w:szCs w:val="24"/>
          <w14:ligatures w14:val="none"/>
        </w:rPr>
        <w:t>主要包括能够满足学生专业学习、教师专业教学研究和教学实施需要的教材、图书和数字资源等。</w:t>
      </w:r>
    </w:p>
    <w:p w14:paraId="149B1A6B">
      <w:pPr>
        <w:spacing w:line="440" w:lineRule="exact"/>
        <w:ind w:firstLine="480" w:firstLineChars="200"/>
        <w:rPr>
          <w:rFonts w:hint="eastAsia" w:hAnsi="宋体"/>
          <w:sz w:val="24"/>
          <w:szCs w:val="24"/>
          <w14:ligatures w14:val="none"/>
        </w:rPr>
      </w:pPr>
      <w:r>
        <w:rPr>
          <w:rFonts w:hint="eastAsia" w:hAnsi="宋体"/>
          <w:sz w:val="24"/>
          <w:szCs w:val="24"/>
          <w14:ligatures w14:val="none"/>
        </w:rPr>
        <w:t>1.教材选用基本要求</w:t>
      </w:r>
    </w:p>
    <w:p w14:paraId="13B68BA8">
      <w:pPr>
        <w:spacing w:line="440" w:lineRule="exact"/>
        <w:ind w:firstLine="480" w:firstLineChars="200"/>
        <w:rPr>
          <w:rFonts w:hAnsi="宋体"/>
          <w:sz w:val="24"/>
          <w:szCs w:val="24"/>
        </w:rPr>
      </w:pPr>
      <w:r>
        <w:rPr>
          <w:rFonts w:hint="eastAsia" w:hAnsi="宋体"/>
          <w:sz w:val="24"/>
          <w:szCs w:val="24"/>
        </w:rPr>
        <w:t>严格执行国家教材选用规定，优先选用国家级规划教材、行业优质教材。按程序遴选：课程负责人推荐→教研室审议→专业教学委员会（含行业专家）终审。重点选用活页式、工作手册式新型教材、数字教材，鼓励开发校本特色教材。</w:t>
      </w:r>
    </w:p>
    <w:p w14:paraId="4E0A2267">
      <w:pPr>
        <w:spacing w:line="440" w:lineRule="exact"/>
        <w:ind w:firstLine="480" w:firstLineChars="200"/>
        <w:rPr>
          <w:rFonts w:hint="eastAsia" w:hAnsi="宋体"/>
          <w:sz w:val="24"/>
          <w:szCs w:val="24"/>
          <w14:ligatures w14:val="none"/>
        </w:rPr>
      </w:pPr>
      <w:r>
        <w:rPr>
          <w:rFonts w:hint="eastAsia" w:hAnsi="宋体"/>
          <w:sz w:val="24"/>
          <w:szCs w:val="24"/>
          <w14:ligatures w14:val="none"/>
        </w:rPr>
        <w:t>2.图书、文献配备基本要求</w:t>
      </w:r>
    </w:p>
    <w:p w14:paraId="3C5E0E69">
      <w:pPr>
        <w:spacing w:line="440" w:lineRule="exact"/>
        <w:ind w:firstLine="480" w:firstLineChars="200"/>
        <w:rPr>
          <w:rFonts w:hAnsi="宋体"/>
          <w:sz w:val="24"/>
          <w:szCs w:val="24"/>
        </w:rPr>
      </w:pPr>
      <w:r>
        <w:rPr>
          <w:rFonts w:hint="eastAsia" w:hAnsi="宋体"/>
          <w:sz w:val="24"/>
          <w:szCs w:val="24"/>
        </w:rPr>
        <w:t>学校图书馆提供纸质图书与数字化文献资源数据库供师生使用。</w:t>
      </w:r>
    </w:p>
    <w:p w14:paraId="1086B7E6">
      <w:pPr>
        <w:spacing w:line="440" w:lineRule="exact"/>
        <w:ind w:firstLine="480" w:firstLineChars="200"/>
        <w:rPr>
          <w:rFonts w:hAnsi="宋体"/>
          <w:sz w:val="24"/>
          <w:szCs w:val="24"/>
        </w:rPr>
      </w:pPr>
      <w:r>
        <w:rPr>
          <w:rFonts w:hint="eastAsia" w:hAnsi="宋体"/>
          <w:sz w:val="24"/>
          <w:szCs w:val="24"/>
        </w:rPr>
        <w:t>专业文献：</w:t>
      </w:r>
    </w:p>
    <w:p w14:paraId="0A64A01E">
      <w:pPr>
        <w:spacing w:line="440" w:lineRule="exact"/>
        <w:ind w:firstLine="480" w:firstLineChars="200"/>
        <w:rPr>
          <w:rFonts w:hAnsi="宋体"/>
          <w:sz w:val="24"/>
          <w:szCs w:val="24"/>
        </w:rPr>
      </w:pPr>
      <w:r>
        <w:rPr>
          <w:rFonts w:hint="eastAsia" w:hAnsi="宋体"/>
          <w:sz w:val="24"/>
          <w:szCs w:val="24"/>
          <w:lang w:val="en-US" w:eastAsia="zh-CN"/>
        </w:rPr>
        <w:t>音乐</w:t>
      </w:r>
      <w:r>
        <w:rPr>
          <w:rFonts w:hint="eastAsia" w:hAnsi="宋体"/>
          <w:sz w:val="24"/>
          <w:szCs w:val="24"/>
        </w:rPr>
        <w:t>类：</w:t>
      </w:r>
      <w:r>
        <w:rPr>
          <w:rFonts w:hint="eastAsia" w:hAnsi="宋体"/>
          <w:sz w:val="24"/>
          <w:szCs w:val="24"/>
          <w:lang w:val="en-US" w:eastAsia="zh-CN"/>
        </w:rPr>
        <w:t>中西音乐</w:t>
      </w:r>
      <w:r>
        <w:rPr>
          <w:rFonts w:hint="eastAsia" w:hAnsi="宋体"/>
          <w:sz w:val="24"/>
          <w:szCs w:val="24"/>
        </w:rPr>
        <w:t>史论、</w:t>
      </w:r>
      <w:r>
        <w:rPr>
          <w:rFonts w:hint="eastAsia" w:hAnsi="宋体"/>
          <w:sz w:val="24"/>
          <w:szCs w:val="24"/>
          <w:lang w:val="en-US" w:eastAsia="zh-CN"/>
        </w:rPr>
        <w:t>中国民族民间音乐</w:t>
      </w:r>
      <w:r>
        <w:rPr>
          <w:rFonts w:hint="eastAsia" w:hAnsi="宋体"/>
          <w:sz w:val="24"/>
          <w:szCs w:val="24"/>
        </w:rPr>
        <w:t>、</w:t>
      </w:r>
      <w:r>
        <w:rPr>
          <w:rFonts w:hint="eastAsia" w:hAnsi="宋体"/>
          <w:sz w:val="24"/>
          <w:szCs w:val="24"/>
          <w:lang w:val="en-US" w:eastAsia="zh-CN"/>
        </w:rPr>
        <w:t>视唱练耳</w:t>
      </w:r>
      <w:r>
        <w:rPr>
          <w:rFonts w:hint="eastAsia" w:hAnsi="宋体"/>
          <w:sz w:val="24"/>
          <w:szCs w:val="24"/>
        </w:rPr>
        <w:t>、</w:t>
      </w:r>
      <w:r>
        <w:rPr>
          <w:rFonts w:hint="eastAsia" w:hAnsi="宋体"/>
          <w:sz w:val="24"/>
          <w:szCs w:val="24"/>
          <w:lang w:val="en-US" w:eastAsia="zh-CN"/>
        </w:rPr>
        <w:t>中国传统音乐概论</w:t>
      </w:r>
      <w:r>
        <w:rPr>
          <w:rFonts w:hint="eastAsia" w:hAnsi="宋体"/>
          <w:sz w:val="24"/>
          <w:szCs w:val="24"/>
        </w:rPr>
        <w:t>。</w:t>
      </w:r>
    </w:p>
    <w:p w14:paraId="6831EBC1">
      <w:pPr>
        <w:spacing w:line="440" w:lineRule="exact"/>
        <w:ind w:firstLine="480" w:firstLineChars="200"/>
        <w:rPr>
          <w:rFonts w:hAnsi="宋体"/>
          <w:sz w:val="24"/>
          <w:szCs w:val="24"/>
        </w:rPr>
      </w:pPr>
      <w:r>
        <w:rPr>
          <w:rFonts w:hint="eastAsia" w:hAnsi="宋体"/>
          <w:sz w:val="24"/>
          <w:szCs w:val="24"/>
        </w:rPr>
        <w:t>交叉学科：舞台艺术设计、音乐理论基础、艺术管理、文化政策法规类图书。</w:t>
      </w:r>
    </w:p>
    <w:p w14:paraId="66D0B20C">
      <w:pPr>
        <w:spacing w:line="440" w:lineRule="exact"/>
        <w:ind w:firstLine="480" w:firstLineChars="200"/>
        <w:rPr>
          <w:rFonts w:hAnsi="宋体"/>
          <w:sz w:val="24"/>
          <w:szCs w:val="24"/>
        </w:rPr>
      </w:pPr>
      <w:r>
        <w:rPr>
          <w:rFonts w:hint="eastAsia" w:hAnsi="宋体"/>
          <w:sz w:val="24"/>
          <w:szCs w:val="24"/>
        </w:rPr>
        <w:t>配置标准：均专业纸质图书≥25册，核心期刊≥10种，经典剧目影像资料≥500部（含演出录像、大师工作坊实录）。配备数字</w:t>
      </w:r>
      <w:r>
        <w:rPr>
          <w:rFonts w:hint="eastAsia" w:hAnsi="宋体"/>
          <w:sz w:val="24"/>
          <w:szCs w:val="24"/>
          <w:lang w:val="en-US" w:eastAsia="zh-CN"/>
        </w:rPr>
        <w:t>乐</w:t>
      </w:r>
      <w:r>
        <w:rPr>
          <w:rFonts w:hint="eastAsia" w:hAnsi="宋体"/>
          <w:sz w:val="24"/>
          <w:szCs w:val="24"/>
        </w:rPr>
        <w:t>谱数据库等专业数字资源</w:t>
      </w:r>
      <w:r>
        <w:rPr>
          <w:rFonts w:hint="eastAsia" w:hAnsi="宋体"/>
          <w:sz w:val="24"/>
          <w:szCs w:val="24"/>
          <w:lang w:eastAsia="zh-CN"/>
        </w:rPr>
        <w:t>，</w:t>
      </w:r>
      <w:r>
        <w:rPr>
          <w:rFonts w:hint="eastAsia" w:hAnsi="宋体"/>
          <w:sz w:val="24"/>
          <w:szCs w:val="24"/>
        </w:rPr>
        <w:t>数字化文献数据库要能满足学生全面培养、教科研工作、专业建设等的需要，方便师生查询、借阅。</w:t>
      </w:r>
    </w:p>
    <w:p w14:paraId="44310472">
      <w:pPr>
        <w:spacing w:line="440" w:lineRule="exact"/>
        <w:ind w:firstLine="480" w:firstLineChars="200"/>
        <w:rPr>
          <w:rFonts w:hint="eastAsia" w:hAnsi="宋体"/>
          <w:sz w:val="24"/>
          <w:szCs w:val="24"/>
          <w14:ligatures w14:val="none"/>
        </w:rPr>
      </w:pPr>
      <w:r>
        <w:rPr>
          <w:rFonts w:hint="eastAsia" w:hAnsi="宋体"/>
          <w:sz w:val="24"/>
          <w:szCs w:val="24"/>
          <w14:ligatures w14:val="none"/>
        </w:rPr>
        <w:t>3.数字资源配备基本要求</w:t>
      </w:r>
    </w:p>
    <w:p w14:paraId="1C27076D">
      <w:pPr>
        <w:spacing w:line="440" w:lineRule="exact"/>
        <w:ind w:firstLine="480" w:firstLineChars="200"/>
        <w:rPr>
          <w:rFonts w:hAnsi="宋体"/>
          <w:sz w:val="24"/>
          <w:szCs w:val="24"/>
        </w:rPr>
      </w:pPr>
      <w:r>
        <w:rPr>
          <w:rFonts w:hint="eastAsia" w:hAnsi="宋体"/>
          <w:sz w:val="24"/>
          <w:szCs w:val="24"/>
        </w:rPr>
        <w:t>课程资源库：建设省级/校级精品在线课程，配套课程标准、微课视频、数字化教案。</w:t>
      </w:r>
    </w:p>
    <w:p w14:paraId="72752FA8">
      <w:pPr>
        <w:spacing w:line="440" w:lineRule="exact"/>
        <w:ind w:firstLine="480" w:firstLineChars="200"/>
        <w:rPr>
          <w:rFonts w:hint="eastAsia" w:hAnsi="宋体"/>
          <w:sz w:val="24"/>
          <w:szCs w:val="24"/>
          <w14:ligatures w14:val="none"/>
        </w:rPr>
      </w:pPr>
      <w:r>
        <w:rPr>
          <w:rFonts w:hint="eastAsia" w:hAnsi="宋体"/>
          <w:sz w:val="24"/>
          <w:szCs w:val="24"/>
        </w:rPr>
        <w:t>实训平台：接入“国家文化艺术资源库”，配备虚拟舞台排练系统（支持多场景模拟）。依托“智慧职教”“超星”平台，整合国内外优质</w:t>
      </w:r>
      <w:r>
        <w:rPr>
          <w:rFonts w:hint="eastAsia" w:hAnsi="宋体"/>
          <w:sz w:val="24"/>
          <w:szCs w:val="24"/>
          <w:lang w:val="en-US" w:eastAsia="zh-CN"/>
        </w:rPr>
        <w:t>音乐</w:t>
      </w:r>
      <w:r>
        <w:rPr>
          <w:rFonts w:hint="eastAsia" w:hAnsi="宋体"/>
          <w:sz w:val="24"/>
          <w:szCs w:val="24"/>
        </w:rPr>
        <w:t>公开课资源。</w:t>
      </w:r>
    </w:p>
    <w:p w14:paraId="344FABEC">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39" w:name="_Toc24730"/>
      <w:bookmarkStart w:id="40" w:name="_Toc11091"/>
      <w:bookmarkStart w:id="41" w:name="_Toc187660924"/>
    </w:p>
    <w:p w14:paraId="4AEA1ABA">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（四）教学方法</w:t>
      </w:r>
      <w:bookmarkEnd w:id="39"/>
      <w:bookmarkEnd w:id="40"/>
      <w:bookmarkEnd w:id="41"/>
    </w:p>
    <w:p w14:paraId="290AF123">
      <w:pPr>
        <w:spacing w:line="440" w:lineRule="exact"/>
        <w:ind w:firstLine="480" w:firstLineChars="200"/>
        <w:rPr>
          <w:rFonts w:hAnsi="宋体"/>
          <w:sz w:val="24"/>
          <w:szCs w:val="24"/>
        </w:rPr>
      </w:pPr>
      <w:bookmarkStart w:id="42" w:name="_Toc187660925"/>
      <w:bookmarkStart w:id="43" w:name="_Toc559"/>
      <w:bookmarkStart w:id="44" w:name="_Toc18960"/>
      <w:r>
        <w:rPr>
          <w:rFonts w:hint="eastAsia" w:hAnsi="宋体"/>
          <w:sz w:val="24"/>
          <w:szCs w:val="24"/>
        </w:rPr>
        <w:t>推行“以舞台实践为核心”的教学改革，强化岗课赛证融合。</w:t>
      </w:r>
    </w:p>
    <w:p w14:paraId="25FDC992">
      <w:pPr>
        <w:spacing w:line="440" w:lineRule="exact"/>
        <w:ind w:firstLine="480" w:firstLineChars="200"/>
        <w:rPr>
          <w:rFonts w:hAnsi="宋体"/>
          <w:sz w:val="24"/>
          <w:szCs w:val="24"/>
        </w:rPr>
      </w:pPr>
      <w:r>
        <w:rPr>
          <w:rFonts w:hint="eastAsia" w:hAnsi="宋体"/>
          <w:sz w:val="24"/>
          <w:szCs w:val="24"/>
        </w:rPr>
        <w:t>核心方法包括任务驱动法、情境教学法、案例教学法等，任务驱动：以</w:t>
      </w:r>
      <w:r>
        <w:rPr>
          <w:rFonts w:hint="eastAsia" w:hAnsi="宋体"/>
          <w:sz w:val="24"/>
          <w:szCs w:val="24"/>
          <w:lang w:val="en-US" w:eastAsia="zh-CN"/>
        </w:rPr>
        <w:t>歌曲</w:t>
      </w:r>
      <w:r>
        <w:rPr>
          <w:rFonts w:hint="eastAsia" w:hAnsi="宋体"/>
          <w:sz w:val="24"/>
          <w:szCs w:val="24"/>
        </w:rPr>
        <w:t>排演、文化活动策划为项目载体（“红色主题</w:t>
      </w:r>
      <w:r>
        <w:rPr>
          <w:rFonts w:hint="eastAsia" w:hAnsi="宋体"/>
          <w:sz w:val="24"/>
          <w:szCs w:val="24"/>
          <w:lang w:val="en-US" w:eastAsia="zh-CN"/>
        </w:rPr>
        <w:t>音乐</w:t>
      </w:r>
      <w:r>
        <w:rPr>
          <w:rFonts w:hint="eastAsia" w:hAnsi="宋体"/>
          <w:sz w:val="24"/>
          <w:szCs w:val="24"/>
        </w:rPr>
        <w:t>会”实景教学）。情境教学：在仿真实训剧场开展舞台灯光、音响协作训练。案例教学：解析</w:t>
      </w:r>
      <w:r>
        <w:rPr>
          <w:rFonts w:hint="eastAsia" w:hAnsi="宋体"/>
          <w:sz w:val="24"/>
          <w:szCs w:val="24"/>
          <w:lang w:val="en-US" w:eastAsia="zh-CN"/>
        </w:rPr>
        <w:t>历届音乐金钟奖</w:t>
      </w:r>
      <w:r>
        <w:rPr>
          <w:rFonts w:hint="eastAsia" w:hAnsi="宋体"/>
          <w:sz w:val="24"/>
          <w:szCs w:val="24"/>
        </w:rPr>
        <w:t>获奖作品创编逻辑。在此基础上，全面推动理实一体化教学与线上线下混合式教学革命。</w:t>
      </w:r>
    </w:p>
    <w:p w14:paraId="622695D9">
      <w:pPr>
        <w:spacing w:line="440" w:lineRule="exact"/>
        <w:ind w:firstLine="480" w:firstLineChars="200"/>
        <w:rPr>
          <w:rFonts w:hAnsi="宋体"/>
          <w:sz w:val="24"/>
          <w:szCs w:val="24"/>
        </w:rPr>
      </w:pPr>
      <w:r>
        <w:rPr>
          <w:rFonts w:hint="eastAsia" w:hAnsi="宋体"/>
          <w:sz w:val="24"/>
          <w:szCs w:val="24"/>
        </w:rPr>
        <w:t>具体实施路径如下：</w:t>
      </w:r>
    </w:p>
    <w:p w14:paraId="628B2778">
      <w:pPr>
        <w:spacing w:line="440" w:lineRule="exact"/>
        <w:ind w:firstLine="480" w:firstLineChars="200"/>
        <w:rPr>
          <w:rFonts w:hAnsi="宋体"/>
          <w:sz w:val="24"/>
          <w:szCs w:val="24"/>
        </w:rPr>
      </w:pPr>
      <w:r>
        <w:rPr>
          <w:rFonts w:hint="eastAsia" w:hAnsi="宋体"/>
          <w:sz w:val="24"/>
          <w:szCs w:val="24"/>
        </w:rPr>
        <w:t>1.教学内容项目化、数字化：以“红色主题舞</w:t>
      </w:r>
      <w:r>
        <w:rPr>
          <w:rFonts w:hint="eastAsia" w:hAnsi="宋体"/>
          <w:sz w:val="24"/>
          <w:szCs w:val="24"/>
          <w:lang w:val="en-US" w:eastAsia="zh-CN"/>
        </w:rPr>
        <w:t>音乐</w:t>
      </w:r>
      <w:r>
        <w:rPr>
          <w:rFonts w:hint="eastAsia" w:hAnsi="宋体"/>
          <w:sz w:val="24"/>
          <w:szCs w:val="24"/>
        </w:rPr>
        <w:t>会”等真实项目为载体，实施任务驱动。教师需将数字</w:t>
      </w:r>
      <w:r>
        <w:rPr>
          <w:rFonts w:hint="eastAsia" w:hAnsi="宋体"/>
          <w:sz w:val="24"/>
          <w:szCs w:val="24"/>
          <w:lang w:val="en-US" w:eastAsia="zh-CN"/>
        </w:rPr>
        <w:t>音乐</w:t>
      </w:r>
      <w:r>
        <w:rPr>
          <w:rFonts w:hint="eastAsia" w:hAnsi="宋体"/>
          <w:sz w:val="24"/>
          <w:szCs w:val="24"/>
        </w:rPr>
        <w:t>等行业前沿技术融入项目设计，确保教学内容与行业发展同步。</w:t>
      </w:r>
    </w:p>
    <w:p w14:paraId="08C0A17E">
      <w:pPr>
        <w:spacing w:line="440" w:lineRule="exact"/>
        <w:ind w:firstLine="480" w:firstLineChars="200"/>
        <w:rPr>
          <w:rFonts w:hAnsi="宋体"/>
          <w:sz w:val="24"/>
          <w:szCs w:val="24"/>
        </w:rPr>
      </w:pPr>
      <w:r>
        <w:rPr>
          <w:rFonts w:hint="eastAsia" w:hAnsi="宋体"/>
          <w:sz w:val="24"/>
          <w:szCs w:val="24"/>
        </w:rPr>
        <w:t>2.教学过程模块化、双师化：采用“专任教师+行业导师”的模块化分组教学模式。专任教师侧重理论与基本功，行业导师主导</w:t>
      </w:r>
      <w:r>
        <w:rPr>
          <w:rFonts w:hint="eastAsia" w:hAnsi="宋体"/>
          <w:sz w:val="24"/>
          <w:szCs w:val="24"/>
          <w:lang w:val="en-US" w:eastAsia="zh-CN"/>
        </w:rPr>
        <w:t>音乐会</w:t>
      </w:r>
      <w:r>
        <w:rPr>
          <w:rFonts w:hint="eastAsia" w:hAnsi="宋体"/>
          <w:sz w:val="24"/>
          <w:szCs w:val="24"/>
        </w:rPr>
        <w:t>排练与舞台表演，通过“双师协同”实现理论与实践的深度融合。</w:t>
      </w:r>
    </w:p>
    <w:p w14:paraId="1D04DA96">
      <w:pPr>
        <w:spacing w:line="440" w:lineRule="exact"/>
        <w:ind w:firstLine="480" w:firstLineChars="200"/>
        <w:rPr>
          <w:rFonts w:hAnsi="宋体"/>
          <w:sz w:val="24"/>
          <w:szCs w:val="24"/>
        </w:rPr>
      </w:pPr>
      <w:r>
        <w:rPr>
          <w:rFonts w:hint="eastAsia" w:hAnsi="宋体"/>
          <w:sz w:val="24"/>
          <w:szCs w:val="24"/>
        </w:rPr>
        <w:t>3.教学方法多元化、信息化：广泛运用启发式、探究式、讨论式、参与式等教学方法，激发学生自主学习的核心地位。在音乐表演专业的人才培养中，将充分运用信息化数字平台，对学生声音表现进行数据化采集与分析，并以此为基础实现精准、动态的演唱与演奏技术纠偏，提升训练的科学性与个性化水平。借助慕课等线上平台拓展学生艺术视野，构建起“课上导学-课后拓学-技术助学”的智能化教学闭环</w:t>
      </w:r>
    </w:p>
    <w:p w14:paraId="0429E7A0">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（五）学习评价</w:t>
      </w:r>
      <w:bookmarkEnd w:id="42"/>
      <w:bookmarkEnd w:id="43"/>
      <w:bookmarkEnd w:id="44"/>
    </w:p>
    <w:p w14:paraId="56A79EBE">
      <w:pPr>
        <w:spacing w:line="440" w:lineRule="exact"/>
        <w:ind w:firstLine="480" w:firstLineChars="200"/>
        <w:rPr>
          <w:rFonts w:hint="eastAsia" w:hAnsi="宋体"/>
          <w:sz w:val="24"/>
          <w:szCs w:val="24"/>
          <w14:ligatures w14:val="none"/>
        </w:rPr>
      </w:pPr>
      <w:bookmarkStart w:id="45" w:name="_Toc28599"/>
      <w:bookmarkStart w:id="46" w:name="_Toc11789"/>
      <w:bookmarkStart w:id="47" w:name="_Toc187660926"/>
      <w:r>
        <w:rPr>
          <w:rFonts w:hint="eastAsia" w:hAnsi="宋体"/>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7781D302">
      <w:pPr>
        <w:spacing w:line="440" w:lineRule="exact"/>
        <w:ind w:firstLine="480" w:firstLineChars="200"/>
        <w:rPr>
          <w:rFonts w:hint="eastAsia" w:hAnsi="宋体"/>
          <w:sz w:val="24"/>
          <w:szCs w:val="24"/>
          <w14:ligatures w14:val="none"/>
        </w:rPr>
      </w:pPr>
      <w:r>
        <w:rPr>
          <w:rFonts w:hint="eastAsia" w:hAnsi="宋体"/>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A88FAD2">
      <w:pPr>
        <w:spacing w:line="440" w:lineRule="exact"/>
        <w:ind w:firstLine="480" w:firstLineChars="200"/>
        <w:rPr>
          <w:rFonts w:hint="eastAsia" w:hAnsi="宋体"/>
          <w:sz w:val="24"/>
          <w:szCs w:val="24"/>
          <w14:ligatures w14:val="none"/>
        </w:rPr>
      </w:pPr>
      <w:r>
        <w:rPr>
          <w:rFonts w:hint="eastAsia" w:hAnsi="宋体"/>
          <w:sz w:val="24"/>
          <w:szCs w:val="24"/>
          <w14:ligatures w14:val="none"/>
        </w:rPr>
        <w:t>平时成绩根据学生的课堂纪律、学习态度、线上线下项目或任务执行情况、课堂提问等综合评价，实现全过程数据采集和即时评价和反馈。</w:t>
      </w:r>
    </w:p>
    <w:p w14:paraId="040B3750">
      <w:pPr>
        <w:spacing w:line="440" w:lineRule="exact"/>
        <w:ind w:firstLine="480" w:firstLineChars="200"/>
        <w:rPr>
          <w:rFonts w:hint="eastAsia" w:hAnsi="宋体"/>
          <w:sz w:val="24"/>
          <w:szCs w:val="24"/>
          <w14:ligatures w14:val="none"/>
        </w:rPr>
      </w:pPr>
      <w:r>
        <w:rPr>
          <w:rFonts w:hint="eastAsia" w:hAnsi="宋体"/>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3D55B68E">
      <w:pPr>
        <w:spacing w:line="440" w:lineRule="exact"/>
        <w:ind w:firstLine="480" w:firstLineChars="200"/>
        <w:rPr>
          <w:rFonts w:hint="eastAsia" w:hAnsi="宋体"/>
          <w:sz w:val="24"/>
          <w:szCs w:val="24"/>
          <w14:ligatures w14:val="none"/>
        </w:rPr>
      </w:pPr>
      <w:r>
        <w:rPr>
          <w:rFonts w:hint="eastAsia" w:hAnsi="宋体"/>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1C492BCC">
      <w:pPr>
        <w:spacing w:line="440" w:lineRule="exact"/>
        <w:ind w:firstLine="480" w:firstLineChars="200"/>
        <w:rPr>
          <w:rFonts w:hint="eastAsia" w:hAnsi="宋体"/>
          <w:sz w:val="24"/>
          <w:szCs w:val="24"/>
          <w14:ligatures w14:val="none"/>
        </w:rPr>
      </w:pPr>
      <w:r>
        <w:rPr>
          <w:rFonts w:hint="eastAsia" w:hAnsi="宋体"/>
          <w:sz w:val="24"/>
          <w:szCs w:val="24"/>
          <w14:ligatures w14:val="none"/>
        </w:rPr>
        <w:t>考试成绩由期中考试、期末考试成绩两部分组成，分别按一定比例计算。</w:t>
      </w:r>
    </w:p>
    <w:p w14:paraId="3E21EC27">
      <w:pPr>
        <w:spacing w:line="440" w:lineRule="exact"/>
        <w:ind w:firstLine="480" w:firstLineChars="200"/>
        <w:rPr>
          <w:rFonts w:hint="eastAsia" w:hAnsi="宋体"/>
          <w:sz w:val="24"/>
          <w:szCs w:val="24"/>
          <w14:ligatures w14:val="none"/>
        </w:rPr>
      </w:pPr>
      <w:r>
        <w:rPr>
          <w:rFonts w:hint="eastAsia" w:hAnsi="宋体"/>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366D731A">
      <w:pPr>
        <w:autoSpaceDE w:val="0"/>
        <w:autoSpaceDN w:val="0"/>
        <w:adjustRightInd w:val="0"/>
        <w:spacing w:line="440" w:lineRule="exact"/>
        <w:ind w:firstLine="480" w:firstLineChars="200"/>
        <w:outlineLvl w:val="1"/>
        <w:rPr>
          <w:rFonts w:hint="eastAsia" w:ascii="楷体" w:hAnsi="楷体" w:eastAsia="楷体"/>
          <w:i/>
          <w:iCs/>
          <w:kern w:val="0"/>
          <w:sz w:val="24"/>
          <w:szCs w:val="24"/>
          <w14:ligatures w14:val="none"/>
        </w:rPr>
      </w:pPr>
      <w:r>
        <w:rPr>
          <w:rFonts w:hint="eastAsia" w:ascii="楷体" w:hAnsi="楷体" w:eastAsia="楷体"/>
          <w:kern w:val="0"/>
          <w:sz w:val="24"/>
          <w:szCs w:val="24"/>
          <w14:ligatures w14:val="none"/>
        </w:rPr>
        <w:t>（六）质量管理</w:t>
      </w:r>
      <w:bookmarkEnd w:id="45"/>
      <w:bookmarkEnd w:id="46"/>
      <w:bookmarkEnd w:id="47"/>
    </w:p>
    <w:p w14:paraId="1FE58B9B">
      <w:pPr>
        <w:spacing w:line="440" w:lineRule="exact"/>
        <w:ind w:firstLine="480" w:firstLineChars="200"/>
        <w:rPr>
          <w:rFonts w:hint="eastAsia" w:hAnsi="宋体"/>
          <w:sz w:val="24"/>
          <w:szCs w:val="24"/>
          <w14:ligatures w14:val="none"/>
        </w:rPr>
      </w:pPr>
      <w:r>
        <w:rPr>
          <w:rFonts w:hint="eastAsia" w:hAnsi="宋体"/>
          <w:sz w:val="24"/>
          <w:szCs w:val="24"/>
          <w14:ligatures w14:val="none"/>
        </w:rPr>
        <w:t>本专业要按照质量持续提升的要求，明确主要教学环节的质量标准。</w:t>
      </w:r>
    </w:p>
    <w:p w14:paraId="44298702">
      <w:pPr>
        <w:spacing w:line="440" w:lineRule="exact"/>
        <w:ind w:firstLine="480" w:firstLineChars="200"/>
        <w:rPr>
          <w:rFonts w:hint="eastAsia" w:hAnsi="宋体"/>
          <w:sz w:val="24"/>
          <w:szCs w:val="24"/>
          <w14:ligatures w14:val="none"/>
        </w:rPr>
      </w:pPr>
      <w:r>
        <w:rPr>
          <w:rFonts w:hint="eastAsia" w:hAnsi="宋体"/>
          <w:sz w:val="24"/>
          <w:szCs w:val="24"/>
          <w14:ligatures w14:val="none"/>
        </w:rPr>
        <w:t>（1）建立了校院二级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82D3F6E">
      <w:pPr>
        <w:spacing w:line="440" w:lineRule="exact"/>
        <w:ind w:firstLine="480" w:firstLineChars="200"/>
        <w:rPr>
          <w:rFonts w:hint="eastAsia" w:hAnsi="宋体"/>
          <w:sz w:val="24"/>
          <w:szCs w:val="24"/>
          <w14:ligatures w14:val="none"/>
        </w:rPr>
      </w:pPr>
      <w:r>
        <w:rPr>
          <w:rFonts w:hint="eastAsia" w:hAnsi="宋体"/>
          <w:sz w:val="24"/>
          <w:szCs w:val="24"/>
          <w14:ligatures w14:val="none"/>
        </w:rPr>
        <w:t>（2）建立了校院二级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和教师教学能力比赛等教学竞赛。</w:t>
      </w:r>
    </w:p>
    <w:p w14:paraId="4AE7216C">
      <w:pPr>
        <w:spacing w:line="440" w:lineRule="exact"/>
        <w:ind w:firstLine="480" w:firstLineChars="200"/>
        <w:rPr>
          <w:rFonts w:hint="eastAsia" w:hAnsi="宋体"/>
          <w:sz w:val="24"/>
          <w:szCs w:val="24"/>
          <w14:ligatures w14:val="none"/>
        </w:rPr>
      </w:pPr>
      <w:r>
        <w:rPr>
          <w:rFonts w:hint="eastAsia" w:hAnsi="宋体"/>
          <w:sz w:val="24"/>
          <w:szCs w:val="24"/>
          <w14:ligatures w14:val="none"/>
        </w:rPr>
        <w:t>（3）</w:t>
      </w:r>
      <w:r>
        <w:rPr>
          <w:rFonts w:hint="eastAsia" w:hAnsi="宋体"/>
          <w:sz w:val="24"/>
          <w:szCs w:val="24"/>
          <w:lang w:val="en-US" w:eastAsia="zh-CN"/>
          <w14:ligatures w14:val="none"/>
        </w:rPr>
        <w:t>音乐表演</w:t>
      </w:r>
      <w:r>
        <w:rPr>
          <w:rFonts w:hint="eastAsia" w:hAnsi="宋体"/>
          <w:sz w:val="24"/>
          <w:szCs w:val="24"/>
          <w14:ligatures w14:val="none"/>
        </w:rPr>
        <w:t>专业教研室建立了线上线下相结合的集中备课制度，定期召开教学研讨会议，利用评价分析结果有效改进专业教学，持续提高人才培养质量。</w:t>
      </w:r>
    </w:p>
    <w:p w14:paraId="3AC1BA4D">
      <w:pPr>
        <w:spacing w:line="440" w:lineRule="exact"/>
        <w:ind w:firstLine="480" w:firstLineChars="200"/>
        <w:rPr>
          <w:rFonts w:hint="eastAsia" w:ascii="黑体" w:hAnsi="黑体" w:eastAsia="黑体"/>
          <w:sz w:val="24"/>
          <w:szCs w:val="24"/>
          <w14:ligatures w14:val="none"/>
        </w:rPr>
      </w:pPr>
      <w:r>
        <w:rPr>
          <w:rFonts w:hint="eastAsia" w:hAnsi="宋体"/>
          <w:sz w:val="24"/>
          <w:szCs w:val="24"/>
          <w14:ligatures w14:val="none"/>
        </w:rPr>
        <w:t>（4）学校建立了毕业生跟踪反馈机制及社会评价机制，并对生源情况、职业道德、技术技能水平、就业质量等进行分析，定期评价人才培养质量和培养目标达成情况。</w:t>
      </w:r>
      <w:bookmarkStart w:id="48" w:name="_Toc187660927"/>
    </w:p>
    <w:p w14:paraId="567170F1">
      <w:pPr>
        <w:spacing w:line="440" w:lineRule="exact"/>
        <w:ind w:firstLine="480" w:firstLineChars="200"/>
        <w:outlineLvl w:val="0"/>
        <w:rPr>
          <w:rFonts w:hint="eastAsia" w:ascii="黑体" w:hAnsi="黑体" w:eastAsia="黑体"/>
          <w:sz w:val="24"/>
          <w:szCs w:val="24"/>
          <w14:ligatures w14:val="none"/>
        </w:rPr>
      </w:pPr>
      <w:r>
        <w:rPr>
          <w:rFonts w:hint="eastAsia" w:ascii="黑体" w:hAnsi="黑体" w:eastAsia="黑体"/>
          <w:sz w:val="24"/>
          <w:szCs w:val="24"/>
          <w14:ligatures w14:val="none"/>
        </w:rPr>
        <w:t>九</w:t>
      </w:r>
      <w:r>
        <w:rPr>
          <w:rFonts w:ascii="黑体" w:hAnsi="黑体" w:eastAsia="黑体"/>
          <w:sz w:val="24"/>
          <w:szCs w:val="24"/>
          <w14:ligatures w14:val="none"/>
        </w:rPr>
        <w:t>、毕业要求</w:t>
      </w:r>
      <w:bookmarkEnd w:id="48"/>
    </w:p>
    <w:p w14:paraId="5906C057">
      <w:pPr>
        <w:spacing w:line="440" w:lineRule="exact"/>
        <w:ind w:firstLine="480" w:firstLineChars="200"/>
        <w:rPr>
          <w:sz w:val="24"/>
          <w:szCs w:val="24"/>
          <w14:ligatures w14:val="none"/>
        </w:rPr>
      </w:pPr>
      <w:r>
        <w:rPr>
          <w:rFonts w:hint="eastAsia"/>
          <w:sz w:val="24"/>
          <w:szCs w:val="24"/>
          <w14:ligatures w14:val="none"/>
        </w:rPr>
        <w:t>学生修完本方案所规定的课程</w:t>
      </w:r>
      <w:r>
        <w:rPr>
          <w:rFonts w:hint="eastAsia"/>
          <w:sz w:val="24"/>
          <w:szCs w:val="24"/>
          <w:highlight w:val="none"/>
          <w14:ligatures w14:val="none"/>
        </w:rPr>
        <w:t>，</w:t>
      </w:r>
      <w:r>
        <w:rPr>
          <w:rFonts w:hint="eastAsia"/>
          <w:sz w:val="24"/>
          <w:szCs w:val="24"/>
          <w:highlight w:val="none"/>
        </w:rPr>
        <w:t>修满</w:t>
      </w:r>
      <w:r>
        <w:rPr>
          <w:rFonts w:hint="eastAsia"/>
          <w:sz w:val="24"/>
          <w:szCs w:val="24"/>
          <w:highlight w:val="none"/>
          <w:lang w:val="en-US" w:eastAsia="zh-CN"/>
        </w:rPr>
        <w:t>153</w:t>
      </w:r>
      <w:r>
        <w:rPr>
          <w:rFonts w:hint="eastAsia"/>
          <w:sz w:val="24"/>
          <w:szCs w:val="24"/>
          <w:highlight w:val="none"/>
        </w:rPr>
        <w:t>学分，</w:t>
      </w:r>
      <w:r>
        <w:rPr>
          <w:rFonts w:hint="eastAsia"/>
          <w:sz w:val="24"/>
          <w:szCs w:val="24"/>
        </w:rPr>
        <w:t>公共必修课</w:t>
      </w:r>
      <w:r>
        <w:rPr>
          <w:rFonts w:hint="eastAsia"/>
          <w:sz w:val="24"/>
          <w:szCs w:val="24"/>
          <w:lang w:val="en-US" w:eastAsia="zh-CN"/>
        </w:rPr>
        <w:t>34</w:t>
      </w:r>
      <w:r>
        <w:rPr>
          <w:rFonts w:hint="eastAsia"/>
          <w:sz w:val="24"/>
          <w:szCs w:val="24"/>
        </w:rPr>
        <w:t>学分、</w:t>
      </w:r>
      <w:r>
        <w:rPr>
          <w:rFonts w:hint="eastAsia"/>
          <w:sz w:val="24"/>
          <w:szCs w:val="24"/>
          <w14:ligatures w14:val="none"/>
        </w:rPr>
        <w:t>公共选修课</w:t>
      </w:r>
      <w:r>
        <w:rPr>
          <w:rFonts w:hint="eastAsia"/>
          <w:sz w:val="24"/>
          <w:szCs w:val="24"/>
          <w:lang w:val="en-US" w:eastAsia="zh-CN"/>
          <w14:ligatures w14:val="none"/>
        </w:rPr>
        <w:t>9学分</w:t>
      </w:r>
      <w:bookmarkStart w:id="51" w:name="_GoBack"/>
      <w:bookmarkEnd w:id="51"/>
      <w:r>
        <w:rPr>
          <w:rFonts w:hint="eastAsia"/>
          <w:sz w:val="24"/>
          <w:szCs w:val="24"/>
          <w14:ligatures w14:val="none"/>
        </w:rPr>
        <w:t>，专业必修课</w:t>
      </w:r>
      <w:r>
        <w:rPr>
          <w:rFonts w:hint="eastAsia"/>
          <w:sz w:val="24"/>
          <w:szCs w:val="24"/>
          <w:lang w:val="en-US" w:eastAsia="zh-CN"/>
          <w14:ligatures w14:val="none"/>
        </w:rPr>
        <w:t>66</w:t>
      </w:r>
      <w:r>
        <w:rPr>
          <w:rFonts w:hint="eastAsia"/>
          <w:sz w:val="24"/>
          <w:szCs w:val="24"/>
          <w14:ligatures w14:val="none"/>
        </w:rPr>
        <w:t>学分，专业选修课</w:t>
      </w:r>
      <w:r>
        <w:rPr>
          <w:rFonts w:hint="eastAsia"/>
          <w:sz w:val="24"/>
          <w:szCs w:val="24"/>
          <w:lang w:val="en-US" w:eastAsia="zh-CN"/>
          <w14:ligatures w14:val="none"/>
        </w:rPr>
        <w:t>10</w:t>
      </w:r>
      <w:r>
        <w:rPr>
          <w:rFonts w:hint="eastAsia"/>
          <w:sz w:val="24"/>
          <w:szCs w:val="24"/>
          <w14:ligatures w14:val="none"/>
        </w:rPr>
        <w:t>学分，达</w:t>
      </w:r>
      <w:r>
        <w:rPr>
          <w:rFonts w:hint="eastAsia"/>
          <w:sz w:val="24"/>
          <w:szCs w:val="24"/>
          <w14:ligatures w14:val="none"/>
        </w:rPr>
        <w:t>到本专业人才培养目标和培养规格的要求，且符合《宣化科技职业学院学生学籍管理规定（修订）》相关规定方可毕业。</w:t>
      </w:r>
    </w:p>
    <w:p w14:paraId="730DADEF">
      <w:pPr>
        <w:spacing w:line="440" w:lineRule="exact"/>
        <w:ind w:firstLine="480" w:firstLineChars="200"/>
        <w:outlineLvl w:val="0"/>
        <w:rPr>
          <w:rFonts w:hint="eastAsia" w:ascii="黑体" w:hAnsi="黑体" w:eastAsia="黑体"/>
          <w:sz w:val="24"/>
          <w:szCs w:val="24"/>
          <w14:ligatures w14:val="none"/>
        </w:rPr>
      </w:pPr>
      <w:bookmarkStart w:id="49" w:name="_Toc187660928"/>
      <w:r>
        <w:rPr>
          <w:rFonts w:hint="eastAsia" w:ascii="黑体" w:hAnsi="黑体" w:eastAsia="黑体"/>
          <w:sz w:val="24"/>
          <w:szCs w:val="24"/>
          <w14:ligatures w14:val="none"/>
        </w:rPr>
        <w:t>十、方案编制人员</w:t>
      </w:r>
      <w:bookmarkEnd w:id="49"/>
    </w:p>
    <w:p w14:paraId="6ED68BFA">
      <w:pPr>
        <w:autoSpaceDE w:val="0"/>
        <w:autoSpaceDN w:val="0"/>
        <w:adjustRightInd w:val="0"/>
        <w:spacing w:line="440" w:lineRule="exact"/>
        <w:ind w:firstLine="480" w:firstLineChars="200"/>
        <w:rPr>
          <w:rFonts w:hint="eastAsia" w:ascii="宋体" w:hAnsi="宋体" w:eastAsia="宋体" w:cs="宋体"/>
          <w:sz w:val="24"/>
          <w:szCs w:val="24"/>
          <w:lang w:val="en-US" w:eastAsia="zh-CN"/>
          <w14:ligatures w14:val="none"/>
        </w:rPr>
      </w:pPr>
      <w:r>
        <w:rPr>
          <w:rFonts w:hint="eastAsia" w:ascii="宋体" w:hAnsi="宋体" w:cs="宋体"/>
          <w:sz w:val="24"/>
          <w:szCs w:val="24"/>
          <w14:ligatures w14:val="none"/>
        </w:rPr>
        <w:t>方案编制负责人：</w:t>
      </w:r>
      <w:r>
        <w:rPr>
          <w:rFonts w:hint="eastAsia" w:ascii="宋体" w:hAnsi="宋体" w:cs="宋体"/>
          <w:sz w:val="24"/>
          <w:szCs w:val="24"/>
          <w:lang w:val="en-US" w:eastAsia="zh-CN"/>
          <w14:ligatures w14:val="none"/>
        </w:rPr>
        <w:t>张珊珊</w:t>
      </w:r>
    </w:p>
    <w:p w14:paraId="37C4F43A">
      <w:pPr>
        <w:autoSpaceDE w:val="0"/>
        <w:autoSpaceDN w:val="0"/>
        <w:adjustRightInd w:val="0"/>
        <w:spacing w:line="440" w:lineRule="exact"/>
        <w:ind w:firstLine="480" w:firstLineChars="200"/>
        <w:rPr>
          <w:rFonts w:hint="default" w:ascii="宋体" w:hAnsi="宋体" w:eastAsia="宋体" w:cs="宋体"/>
          <w:sz w:val="24"/>
          <w:szCs w:val="24"/>
          <w:lang w:val="en-US" w:eastAsia="zh-CN"/>
          <w14:ligatures w14:val="none"/>
        </w:rPr>
      </w:pPr>
      <w:r>
        <w:rPr>
          <w:rFonts w:hint="eastAsia" w:ascii="宋体" w:hAnsi="宋体" w:cs="宋体"/>
          <w:sz w:val="24"/>
          <w:szCs w:val="24"/>
          <w14:ligatures w14:val="none"/>
        </w:rPr>
        <w:t>方案编制执笔人：</w:t>
      </w:r>
      <w:r>
        <w:rPr>
          <w:rFonts w:hint="eastAsia" w:ascii="宋体" w:hAnsi="宋体" w:cs="宋体"/>
          <w:sz w:val="24"/>
          <w:szCs w:val="24"/>
          <w:lang w:val="en-US" w:eastAsia="zh-CN"/>
          <w14:ligatures w14:val="none"/>
        </w:rPr>
        <w:t>刘静文</w:t>
      </w:r>
    </w:p>
    <w:p w14:paraId="19DA1908">
      <w:pPr>
        <w:autoSpaceDE w:val="0"/>
        <w:autoSpaceDN w:val="0"/>
        <w:adjustRightInd w:val="0"/>
        <w:spacing w:line="440" w:lineRule="exact"/>
        <w:ind w:firstLine="480" w:firstLineChars="200"/>
        <w:rPr>
          <w:rFonts w:hint="eastAsia" w:ascii="宋体" w:hAnsi="宋体" w:cs="宋体"/>
          <w:sz w:val="24"/>
          <w:szCs w:val="24"/>
          <w14:ligatures w14:val="none"/>
        </w:rPr>
      </w:pPr>
      <w:r>
        <w:rPr>
          <w:rFonts w:hint="eastAsia" w:ascii="宋体" w:hAnsi="宋体" w:cs="宋体"/>
          <w:sz w:val="24"/>
          <w:szCs w:val="24"/>
          <w14:ligatures w14:val="none"/>
        </w:rPr>
        <w:t>本专业人才培养方案编制人员见下表。</w:t>
      </w:r>
    </w:p>
    <w:p w14:paraId="5EFF1814">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表10 人才</w:t>
      </w:r>
      <w:r>
        <w:rPr>
          <w:rFonts w:hint="eastAsia" w:ascii="宋体" w:hAnsi="宋体" w:cs="宋体"/>
          <w:b/>
          <w:bCs/>
          <w:sz w:val="24"/>
          <w:szCs w:val="24"/>
          <w14:ligatures w14:val="none"/>
        </w:rPr>
        <w:t>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227"/>
        <w:gridCol w:w="3388"/>
        <w:gridCol w:w="1759"/>
        <w:gridCol w:w="1443"/>
      </w:tblGrid>
      <w:tr w14:paraId="74EEB0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02" w:type="dxa"/>
            <w:tcBorders>
              <w:top w:val="single" w:color="auto" w:sz="8" w:space="0"/>
              <w:bottom w:val="single" w:color="auto" w:sz="8" w:space="0"/>
            </w:tcBorders>
            <w:vAlign w:val="center"/>
          </w:tcPr>
          <w:p w14:paraId="7B4B9EBD">
            <w:pPr>
              <w:jc w:val="center"/>
              <w:rPr>
                <w:rFonts w:hint="eastAsia" w:ascii="宋体" w:hAnsi="宋体" w:cs="仿宋"/>
                <w:b/>
                <w:bCs/>
                <w:sz w:val="18"/>
                <w:szCs w:val="18"/>
                <w14:ligatures w14:val="none"/>
              </w:rPr>
            </w:pPr>
            <w:r>
              <w:rPr>
                <w:rFonts w:hint="eastAsia" w:ascii="宋体" w:hAnsi="宋体" w:cs="仿宋"/>
                <w:b/>
                <w:bCs/>
                <w:sz w:val="18"/>
                <w:szCs w:val="18"/>
                <w14:ligatures w14:val="none"/>
              </w:rPr>
              <w:t>序号</w:t>
            </w:r>
          </w:p>
        </w:tc>
        <w:tc>
          <w:tcPr>
            <w:tcW w:w="1227" w:type="dxa"/>
            <w:tcBorders>
              <w:top w:val="single" w:color="auto" w:sz="8" w:space="0"/>
              <w:bottom w:val="single" w:color="auto" w:sz="8" w:space="0"/>
            </w:tcBorders>
            <w:vAlign w:val="center"/>
          </w:tcPr>
          <w:p w14:paraId="1F15B2F2">
            <w:pPr>
              <w:jc w:val="center"/>
              <w:rPr>
                <w:rFonts w:hint="eastAsia" w:ascii="宋体" w:hAnsi="宋体" w:cs="仿宋"/>
                <w:b/>
                <w:bCs/>
                <w:sz w:val="18"/>
                <w:szCs w:val="18"/>
                <w14:ligatures w14:val="none"/>
              </w:rPr>
            </w:pPr>
            <w:r>
              <w:rPr>
                <w:rFonts w:hint="eastAsia" w:ascii="宋体" w:hAnsi="宋体" w:cs="仿宋"/>
                <w:b/>
                <w:bCs/>
                <w:sz w:val="18"/>
                <w:szCs w:val="18"/>
                <w14:ligatures w14:val="none"/>
              </w:rPr>
              <w:t>姓名</w:t>
            </w:r>
          </w:p>
        </w:tc>
        <w:tc>
          <w:tcPr>
            <w:tcW w:w="3388" w:type="dxa"/>
            <w:tcBorders>
              <w:top w:val="single" w:color="auto" w:sz="8" w:space="0"/>
              <w:bottom w:val="single" w:color="auto" w:sz="8" w:space="0"/>
            </w:tcBorders>
            <w:vAlign w:val="center"/>
          </w:tcPr>
          <w:p w14:paraId="1E7EB22D">
            <w:pPr>
              <w:jc w:val="center"/>
              <w:rPr>
                <w:rFonts w:hint="eastAsia" w:ascii="宋体" w:hAnsi="宋体" w:cs="仿宋"/>
                <w:b/>
                <w:bCs/>
                <w:sz w:val="18"/>
                <w:szCs w:val="18"/>
                <w14:ligatures w14:val="none"/>
              </w:rPr>
            </w:pPr>
            <w:r>
              <w:rPr>
                <w:rFonts w:hint="eastAsia" w:ascii="宋体" w:hAnsi="宋体" w:cs="仿宋"/>
                <w:b/>
                <w:bCs/>
                <w:sz w:val="18"/>
                <w:szCs w:val="18"/>
                <w14:ligatures w14:val="none"/>
              </w:rPr>
              <w:t>工作单位</w:t>
            </w:r>
          </w:p>
        </w:tc>
        <w:tc>
          <w:tcPr>
            <w:tcW w:w="1759" w:type="dxa"/>
            <w:tcBorders>
              <w:top w:val="single" w:color="auto" w:sz="8" w:space="0"/>
              <w:bottom w:val="single" w:color="auto" w:sz="8" w:space="0"/>
            </w:tcBorders>
            <w:vAlign w:val="center"/>
          </w:tcPr>
          <w:p w14:paraId="7D862E07">
            <w:pPr>
              <w:jc w:val="center"/>
              <w:rPr>
                <w:rFonts w:hint="eastAsia" w:ascii="宋体" w:hAnsi="宋体" w:cs="仿宋"/>
                <w:b/>
                <w:bCs/>
                <w:sz w:val="18"/>
                <w:szCs w:val="18"/>
                <w14:ligatures w14:val="none"/>
              </w:rPr>
            </w:pPr>
            <w:r>
              <w:rPr>
                <w:rFonts w:hint="eastAsia" w:ascii="宋体" w:hAnsi="宋体" w:cs="仿宋"/>
                <w:b/>
                <w:bCs/>
                <w:sz w:val="18"/>
                <w:szCs w:val="18"/>
                <w14:ligatures w14:val="none"/>
              </w:rPr>
              <w:t>职称/职务</w:t>
            </w:r>
          </w:p>
        </w:tc>
        <w:tc>
          <w:tcPr>
            <w:tcW w:w="1443" w:type="dxa"/>
            <w:tcBorders>
              <w:top w:val="single" w:color="auto" w:sz="8" w:space="0"/>
              <w:bottom w:val="single" w:color="auto" w:sz="8" w:space="0"/>
            </w:tcBorders>
            <w:vAlign w:val="center"/>
          </w:tcPr>
          <w:p w14:paraId="1FA0BFE6">
            <w:pPr>
              <w:jc w:val="center"/>
              <w:rPr>
                <w:rFonts w:hint="eastAsia" w:ascii="宋体" w:hAnsi="宋体" w:cs="仿宋"/>
                <w:b/>
                <w:bCs/>
                <w:sz w:val="18"/>
                <w:szCs w:val="18"/>
                <w14:ligatures w14:val="none"/>
              </w:rPr>
            </w:pPr>
            <w:r>
              <w:rPr>
                <w:rFonts w:hint="eastAsia" w:ascii="宋体" w:hAnsi="宋体" w:cs="仿宋"/>
                <w:b/>
                <w:bCs/>
                <w:sz w:val="18"/>
                <w:szCs w:val="18"/>
                <w14:ligatures w14:val="none"/>
              </w:rPr>
              <w:t>签字</w:t>
            </w:r>
          </w:p>
        </w:tc>
      </w:tr>
      <w:tr w14:paraId="380700E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tcBorders>
              <w:top w:val="single" w:color="auto" w:sz="8" w:space="0"/>
            </w:tcBorders>
            <w:vAlign w:val="center"/>
          </w:tcPr>
          <w:p w14:paraId="03E49FDE">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1</w:t>
            </w:r>
          </w:p>
        </w:tc>
        <w:tc>
          <w:tcPr>
            <w:tcW w:w="1227" w:type="dxa"/>
            <w:tcBorders>
              <w:top w:val="single" w:color="auto" w:sz="8" w:space="0"/>
            </w:tcBorders>
            <w:shd w:val="clear" w:color="auto" w:fill="auto"/>
            <w:vAlign w:val="center"/>
          </w:tcPr>
          <w:p w14:paraId="74D5C383">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刘永萍</w:t>
            </w:r>
          </w:p>
        </w:tc>
        <w:tc>
          <w:tcPr>
            <w:tcW w:w="3388" w:type="dxa"/>
            <w:tcBorders>
              <w:top w:val="single" w:color="auto" w:sz="8" w:space="0"/>
            </w:tcBorders>
            <w:shd w:val="clear" w:color="auto" w:fill="auto"/>
            <w:vAlign w:val="center"/>
          </w:tcPr>
          <w:p w14:paraId="47BA7DD0">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宣化科技职业学院</w:t>
            </w:r>
          </w:p>
        </w:tc>
        <w:tc>
          <w:tcPr>
            <w:tcW w:w="1759" w:type="dxa"/>
            <w:tcBorders>
              <w:top w:val="single" w:color="auto" w:sz="8" w:space="0"/>
            </w:tcBorders>
            <w:shd w:val="clear" w:color="auto" w:fill="auto"/>
            <w:vAlign w:val="center"/>
          </w:tcPr>
          <w:p w14:paraId="58796CE7">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教授/教育与艺术学院主任</w:t>
            </w:r>
          </w:p>
        </w:tc>
        <w:tc>
          <w:tcPr>
            <w:tcW w:w="1443" w:type="dxa"/>
            <w:tcBorders>
              <w:top w:val="single" w:color="auto" w:sz="8" w:space="0"/>
            </w:tcBorders>
            <w:vAlign w:val="center"/>
          </w:tcPr>
          <w:p w14:paraId="4553B9AD">
            <w:pPr>
              <w:widowControl/>
              <w:jc w:val="center"/>
              <w:rPr>
                <w:rFonts w:hint="eastAsia" w:ascii="宋体" w:hAnsi="宋体" w:cs="仿宋"/>
                <w:kern w:val="0"/>
                <w:sz w:val="18"/>
                <w:szCs w:val="18"/>
                <w14:ligatures w14:val="none"/>
              </w:rPr>
            </w:pPr>
          </w:p>
        </w:tc>
      </w:tr>
      <w:tr w14:paraId="7E6F373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7FBB978E">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2</w:t>
            </w:r>
          </w:p>
        </w:tc>
        <w:tc>
          <w:tcPr>
            <w:tcW w:w="1227" w:type="dxa"/>
            <w:shd w:val="clear" w:color="auto" w:fill="auto"/>
            <w:vAlign w:val="center"/>
          </w:tcPr>
          <w:p w14:paraId="5AB20E68">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张珊珊</w:t>
            </w:r>
          </w:p>
        </w:tc>
        <w:tc>
          <w:tcPr>
            <w:tcW w:w="3388" w:type="dxa"/>
            <w:shd w:val="clear" w:color="auto" w:fill="auto"/>
            <w:vAlign w:val="center"/>
          </w:tcPr>
          <w:p w14:paraId="7BDF944E">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宣化科技职业学院</w:t>
            </w:r>
          </w:p>
        </w:tc>
        <w:tc>
          <w:tcPr>
            <w:tcW w:w="1759" w:type="dxa"/>
            <w:shd w:val="clear" w:color="auto" w:fill="auto"/>
            <w:vAlign w:val="center"/>
          </w:tcPr>
          <w:p w14:paraId="4B495D16">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副教授/教育与艺术学院教学副主任</w:t>
            </w:r>
          </w:p>
        </w:tc>
        <w:tc>
          <w:tcPr>
            <w:tcW w:w="1443" w:type="dxa"/>
            <w:vAlign w:val="center"/>
          </w:tcPr>
          <w:p w14:paraId="5884EC6F">
            <w:pPr>
              <w:widowControl/>
              <w:jc w:val="center"/>
              <w:rPr>
                <w:rFonts w:hint="eastAsia" w:ascii="宋体" w:hAnsi="宋体" w:cs="仿宋"/>
                <w:kern w:val="0"/>
                <w:sz w:val="18"/>
                <w:szCs w:val="18"/>
                <w14:ligatures w14:val="none"/>
              </w:rPr>
            </w:pPr>
          </w:p>
        </w:tc>
      </w:tr>
      <w:tr w14:paraId="4EB6B9B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2" w:type="dxa"/>
            <w:vAlign w:val="center"/>
          </w:tcPr>
          <w:p w14:paraId="0BA5169D">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3</w:t>
            </w:r>
          </w:p>
        </w:tc>
        <w:tc>
          <w:tcPr>
            <w:tcW w:w="1227" w:type="dxa"/>
            <w:shd w:val="clear" w:color="auto" w:fill="auto"/>
            <w:vAlign w:val="center"/>
          </w:tcPr>
          <w:p w14:paraId="57614758">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刘静文</w:t>
            </w:r>
          </w:p>
        </w:tc>
        <w:tc>
          <w:tcPr>
            <w:tcW w:w="3388" w:type="dxa"/>
            <w:shd w:val="clear" w:color="auto" w:fill="auto"/>
            <w:vAlign w:val="center"/>
          </w:tcPr>
          <w:p w14:paraId="49FAF1A8">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宣化科技职业学院</w:t>
            </w:r>
          </w:p>
        </w:tc>
        <w:tc>
          <w:tcPr>
            <w:tcW w:w="1759" w:type="dxa"/>
            <w:shd w:val="clear" w:color="auto" w:fill="auto"/>
            <w:vAlign w:val="center"/>
          </w:tcPr>
          <w:p w14:paraId="3B158915">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副教授/教育与艺术学院</w:t>
            </w:r>
            <w:r>
              <w:rPr>
                <w:rFonts w:hint="eastAsia" w:ascii="宋体" w:hAnsi="宋体" w:cs="仿宋"/>
                <w:kern w:val="0"/>
                <w:sz w:val="18"/>
                <w:szCs w:val="18"/>
                <w:lang w:val="en-US" w:eastAsia="zh-CN"/>
              </w:rPr>
              <w:t>音乐</w:t>
            </w:r>
            <w:r>
              <w:rPr>
                <w:rFonts w:hint="eastAsia" w:ascii="宋体" w:hAnsi="宋体" w:cs="仿宋"/>
                <w:kern w:val="0"/>
                <w:sz w:val="18"/>
                <w:szCs w:val="18"/>
              </w:rPr>
              <w:t>表演专业群主任</w:t>
            </w:r>
          </w:p>
        </w:tc>
        <w:tc>
          <w:tcPr>
            <w:tcW w:w="1443" w:type="dxa"/>
            <w:vAlign w:val="center"/>
          </w:tcPr>
          <w:p w14:paraId="4438B64E">
            <w:pPr>
              <w:widowControl/>
              <w:jc w:val="center"/>
              <w:rPr>
                <w:rFonts w:hint="eastAsia" w:ascii="宋体" w:hAnsi="宋体" w:cs="仿宋"/>
                <w:kern w:val="0"/>
                <w:sz w:val="18"/>
                <w:szCs w:val="18"/>
                <w14:ligatures w14:val="none"/>
              </w:rPr>
            </w:pPr>
          </w:p>
        </w:tc>
      </w:tr>
      <w:tr w14:paraId="00A6A8C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52FF39C2">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4</w:t>
            </w:r>
          </w:p>
        </w:tc>
        <w:tc>
          <w:tcPr>
            <w:tcW w:w="1227" w:type="dxa"/>
            <w:vAlign w:val="center"/>
          </w:tcPr>
          <w:p w14:paraId="24579BA0">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王佳</w:t>
            </w:r>
          </w:p>
        </w:tc>
        <w:tc>
          <w:tcPr>
            <w:tcW w:w="3388" w:type="dxa"/>
            <w:vAlign w:val="center"/>
          </w:tcPr>
          <w:p w14:paraId="4FF9FBED">
            <w:pPr>
              <w:widowControl/>
              <w:jc w:val="center"/>
              <w:rPr>
                <w:rFonts w:hint="eastAsia" w:ascii="宋体" w:hAnsi="宋体" w:cs="仿宋"/>
                <w:kern w:val="0"/>
                <w:sz w:val="18"/>
                <w:szCs w:val="18"/>
                <w14:ligatures w14:val="none"/>
              </w:rPr>
            </w:pPr>
            <w:r>
              <w:rPr>
                <w:rFonts w:hint="eastAsia" w:ascii="宋体" w:hAnsi="宋体" w:cs="仿宋"/>
                <w:kern w:val="0"/>
                <w:sz w:val="18"/>
                <w:szCs w:val="18"/>
              </w:rPr>
              <w:t>宣化科技职业学院</w:t>
            </w:r>
          </w:p>
        </w:tc>
        <w:tc>
          <w:tcPr>
            <w:tcW w:w="1759" w:type="dxa"/>
            <w:vAlign w:val="center"/>
          </w:tcPr>
          <w:p w14:paraId="444292C8">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讲师</w:t>
            </w:r>
            <w:r>
              <w:rPr>
                <w:rFonts w:hint="eastAsia" w:ascii="宋体" w:hAnsi="宋体" w:cs="仿宋"/>
                <w:kern w:val="0"/>
                <w:sz w:val="18"/>
                <w:szCs w:val="18"/>
              </w:rPr>
              <w:t>/教育与艺术学院教师</w:t>
            </w:r>
          </w:p>
        </w:tc>
        <w:tc>
          <w:tcPr>
            <w:tcW w:w="1443" w:type="dxa"/>
            <w:vAlign w:val="center"/>
          </w:tcPr>
          <w:p w14:paraId="4905DAC6">
            <w:pPr>
              <w:widowControl/>
              <w:jc w:val="center"/>
              <w:rPr>
                <w:rFonts w:hint="eastAsia" w:ascii="宋体" w:hAnsi="宋体" w:cs="仿宋"/>
                <w:kern w:val="0"/>
                <w:sz w:val="18"/>
                <w:szCs w:val="18"/>
                <w14:ligatures w14:val="none"/>
              </w:rPr>
            </w:pPr>
          </w:p>
        </w:tc>
      </w:tr>
      <w:tr w14:paraId="01ACCDC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14A5EC1B">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5</w:t>
            </w:r>
          </w:p>
        </w:tc>
        <w:tc>
          <w:tcPr>
            <w:tcW w:w="1227" w:type="dxa"/>
            <w:vAlign w:val="center"/>
          </w:tcPr>
          <w:p w14:paraId="3C5F8D6B">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库玉丹</w:t>
            </w:r>
          </w:p>
        </w:tc>
        <w:tc>
          <w:tcPr>
            <w:tcW w:w="3388" w:type="dxa"/>
            <w:vAlign w:val="center"/>
          </w:tcPr>
          <w:p w14:paraId="38C11D66">
            <w:pPr>
              <w:widowControl/>
              <w:jc w:val="center"/>
              <w:rPr>
                <w:rFonts w:hint="eastAsia" w:ascii="宋体" w:hAnsi="宋体" w:cs="仿宋"/>
                <w:kern w:val="0"/>
                <w:sz w:val="18"/>
                <w:szCs w:val="18"/>
                <w14:ligatures w14:val="none"/>
              </w:rPr>
            </w:pPr>
            <w:r>
              <w:rPr>
                <w:rFonts w:hint="eastAsia" w:ascii="宋体" w:hAnsi="宋体" w:cs="仿宋"/>
                <w:kern w:val="0"/>
                <w:sz w:val="18"/>
                <w:szCs w:val="18"/>
              </w:rPr>
              <w:t>宣化科技职业学院</w:t>
            </w:r>
          </w:p>
        </w:tc>
        <w:tc>
          <w:tcPr>
            <w:tcW w:w="1759" w:type="dxa"/>
            <w:vAlign w:val="center"/>
          </w:tcPr>
          <w:p w14:paraId="639193D7">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讲师</w:t>
            </w:r>
            <w:r>
              <w:rPr>
                <w:rFonts w:hint="eastAsia" w:ascii="宋体" w:hAnsi="宋体" w:cs="仿宋"/>
                <w:kern w:val="0"/>
                <w:sz w:val="18"/>
                <w:szCs w:val="18"/>
              </w:rPr>
              <w:t>/教育与艺术学院教师</w:t>
            </w:r>
          </w:p>
        </w:tc>
        <w:tc>
          <w:tcPr>
            <w:tcW w:w="1443" w:type="dxa"/>
            <w:vAlign w:val="center"/>
          </w:tcPr>
          <w:p w14:paraId="62E18B60">
            <w:pPr>
              <w:widowControl/>
              <w:jc w:val="center"/>
              <w:rPr>
                <w:rFonts w:hint="eastAsia" w:ascii="宋体" w:hAnsi="宋体" w:cs="仿宋"/>
                <w:kern w:val="0"/>
                <w:sz w:val="18"/>
                <w:szCs w:val="18"/>
                <w14:ligatures w14:val="none"/>
              </w:rPr>
            </w:pPr>
          </w:p>
        </w:tc>
      </w:tr>
      <w:tr w14:paraId="5B56209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5D5EEDFC">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6</w:t>
            </w:r>
          </w:p>
        </w:tc>
        <w:tc>
          <w:tcPr>
            <w:tcW w:w="1227" w:type="dxa"/>
            <w:vAlign w:val="center"/>
          </w:tcPr>
          <w:p w14:paraId="1DDCBA36">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武卫超</w:t>
            </w:r>
          </w:p>
        </w:tc>
        <w:tc>
          <w:tcPr>
            <w:tcW w:w="3388" w:type="dxa"/>
            <w:vAlign w:val="center"/>
          </w:tcPr>
          <w:p w14:paraId="37E0760B">
            <w:pPr>
              <w:widowControl/>
              <w:jc w:val="center"/>
              <w:rPr>
                <w:rFonts w:hint="eastAsia" w:ascii="宋体" w:hAnsi="宋体" w:cs="仿宋"/>
                <w:kern w:val="0"/>
                <w:sz w:val="18"/>
                <w:szCs w:val="18"/>
                <w14:ligatures w14:val="none"/>
              </w:rPr>
            </w:pPr>
            <w:r>
              <w:rPr>
                <w:rFonts w:hint="eastAsia" w:ascii="宋体" w:hAnsi="宋体" w:cs="仿宋"/>
                <w:kern w:val="0"/>
                <w:sz w:val="18"/>
                <w:szCs w:val="18"/>
              </w:rPr>
              <w:t>宣化科技职业学院</w:t>
            </w:r>
          </w:p>
        </w:tc>
        <w:tc>
          <w:tcPr>
            <w:tcW w:w="1759" w:type="dxa"/>
            <w:vAlign w:val="center"/>
          </w:tcPr>
          <w:p w14:paraId="391D6853">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讲师</w:t>
            </w:r>
            <w:r>
              <w:rPr>
                <w:rFonts w:hint="eastAsia" w:ascii="宋体" w:hAnsi="宋体" w:cs="仿宋"/>
                <w:kern w:val="0"/>
                <w:sz w:val="18"/>
                <w:szCs w:val="18"/>
              </w:rPr>
              <w:t>/教育与艺术学院教师</w:t>
            </w:r>
          </w:p>
        </w:tc>
        <w:tc>
          <w:tcPr>
            <w:tcW w:w="1443" w:type="dxa"/>
            <w:vAlign w:val="center"/>
          </w:tcPr>
          <w:p w14:paraId="38381A4F">
            <w:pPr>
              <w:widowControl/>
              <w:jc w:val="center"/>
              <w:rPr>
                <w:rFonts w:hint="eastAsia" w:ascii="宋体" w:hAnsi="宋体" w:cs="仿宋"/>
                <w:kern w:val="0"/>
                <w:sz w:val="18"/>
                <w:szCs w:val="18"/>
                <w14:ligatures w14:val="none"/>
              </w:rPr>
            </w:pPr>
          </w:p>
        </w:tc>
      </w:tr>
      <w:tr w14:paraId="7CE303B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702" w:type="dxa"/>
            <w:vAlign w:val="center"/>
          </w:tcPr>
          <w:p w14:paraId="122D1D2C">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7</w:t>
            </w:r>
          </w:p>
        </w:tc>
        <w:tc>
          <w:tcPr>
            <w:tcW w:w="1227" w:type="dxa"/>
            <w:vAlign w:val="center"/>
          </w:tcPr>
          <w:p w14:paraId="67C4CC11">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魏晶晶</w:t>
            </w:r>
          </w:p>
        </w:tc>
        <w:tc>
          <w:tcPr>
            <w:tcW w:w="3388" w:type="dxa"/>
            <w:vAlign w:val="center"/>
          </w:tcPr>
          <w:p w14:paraId="03D59307">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rPr>
              <w:t>宣化科技职业学院</w:t>
            </w:r>
          </w:p>
        </w:tc>
        <w:tc>
          <w:tcPr>
            <w:tcW w:w="1759" w:type="dxa"/>
            <w:vAlign w:val="center"/>
          </w:tcPr>
          <w:p w14:paraId="337627C5">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rPr>
              <w:t>讲师</w:t>
            </w:r>
            <w:r>
              <w:rPr>
                <w:rFonts w:hint="eastAsia" w:ascii="宋体" w:hAnsi="宋体" w:cs="仿宋"/>
                <w:kern w:val="0"/>
                <w:sz w:val="18"/>
                <w:szCs w:val="18"/>
              </w:rPr>
              <w:t>/教育与艺术学</w:t>
            </w:r>
          </w:p>
        </w:tc>
        <w:tc>
          <w:tcPr>
            <w:tcW w:w="1443" w:type="dxa"/>
            <w:vAlign w:val="center"/>
          </w:tcPr>
          <w:p w14:paraId="56E07B32">
            <w:pPr>
              <w:widowControl/>
              <w:jc w:val="center"/>
              <w:rPr>
                <w:rFonts w:hint="eastAsia" w:ascii="宋体" w:hAnsi="宋体" w:cs="仿宋"/>
                <w:kern w:val="0"/>
                <w:sz w:val="18"/>
                <w:szCs w:val="18"/>
                <w14:ligatures w14:val="none"/>
              </w:rPr>
            </w:pPr>
          </w:p>
        </w:tc>
      </w:tr>
      <w:tr w14:paraId="172E02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shd w:val="clear" w:color="auto" w:fill="auto"/>
            <w:vAlign w:val="center"/>
          </w:tcPr>
          <w:p w14:paraId="3CB376BD">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rPr>
              <w:t>8</w:t>
            </w:r>
          </w:p>
        </w:tc>
        <w:tc>
          <w:tcPr>
            <w:tcW w:w="1227" w:type="dxa"/>
            <w:vAlign w:val="center"/>
          </w:tcPr>
          <w:p w14:paraId="52C90D20">
            <w:pPr>
              <w:widowControl/>
              <w:jc w:val="center"/>
              <w:rPr>
                <w:rFonts w:hint="default" w:ascii="宋体" w:hAnsi="宋体" w:cs="仿宋"/>
                <w:kern w:val="0"/>
                <w:sz w:val="18"/>
                <w:szCs w:val="18"/>
                <w:lang w:val="en-US" w:eastAsia="zh-CN"/>
                <w14:ligatures w14:val="none"/>
              </w:rPr>
            </w:pPr>
            <w:r>
              <w:rPr>
                <w:rFonts w:hint="eastAsia" w:ascii="宋体" w:hAnsi="宋体" w:cs="仿宋"/>
                <w:kern w:val="0"/>
                <w:sz w:val="18"/>
                <w:szCs w:val="18"/>
                <w:lang w:val="en-US" w:eastAsia="zh-CN"/>
                <w14:ligatures w14:val="none"/>
              </w:rPr>
              <w:t>李娟</w:t>
            </w:r>
          </w:p>
        </w:tc>
        <w:tc>
          <w:tcPr>
            <w:tcW w:w="3388" w:type="dxa"/>
            <w:vAlign w:val="center"/>
          </w:tcPr>
          <w:p w14:paraId="7E12568A">
            <w:pPr>
              <w:widowControl/>
              <w:jc w:val="center"/>
              <w:rPr>
                <w:rFonts w:hint="eastAsia" w:ascii="宋体" w:hAnsi="宋体" w:cs="仿宋"/>
                <w:kern w:val="0"/>
                <w:sz w:val="18"/>
                <w:szCs w:val="18"/>
              </w:rPr>
            </w:pPr>
            <w:r>
              <w:rPr>
                <w:rFonts w:hint="eastAsia" w:ascii="宋体" w:hAnsi="宋体" w:cs="仿宋"/>
                <w:kern w:val="0"/>
                <w:sz w:val="18"/>
                <w:szCs w:val="18"/>
              </w:rPr>
              <w:t>宣化科技职业学院</w:t>
            </w:r>
          </w:p>
        </w:tc>
        <w:tc>
          <w:tcPr>
            <w:tcW w:w="1759" w:type="dxa"/>
            <w:vAlign w:val="center"/>
          </w:tcPr>
          <w:p w14:paraId="2E12F2AF">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rPr>
              <w:t>教授/教育与艺术学院</w:t>
            </w:r>
            <w:r>
              <w:rPr>
                <w:rFonts w:hint="eastAsia" w:ascii="宋体" w:hAnsi="宋体" w:cs="仿宋"/>
                <w:kern w:val="0"/>
                <w:sz w:val="18"/>
                <w:szCs w:val="18"/>
                <w:lang w:val="en-US" w:eastAsia="zh-CN"/>
              </w:rPr>
              <w:t>教师</w:t>
            </w:r>
          </w:p>
        </w:tc>
        <w:tc>
          <w:tcPr>
            <w:tcW w:w="1443" w:type="dxa"/>
            <w:vAlign w:val="center"/>
          </w:tcPr>
          <w:p w14:paraId="2ABA53A8">
            <w:pPr>
              <w:widowControl/>
              <w:jc w:val="center"/>
              <w:rPr>
                <w:rFonts w:hint="eastAsia" w:ascii="宋体" w:hAnsi="宋体" w:cs="仿宋"/>
                <w:kern w:val="0"/>
                <w:sz w:val="18"/>
                <w:szCs w:val="18"/>
                <w14:ligatures w14:val="none"/>
              </w:rPr>
            </w:pPr>
          </w:p>
        </w:tc>
      </w:tr>
      <w:tr w14:paraId="542D23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shd w:val="clear" w:color="auto" w:fill="auto"/>
            <w:vAlign w:val="center"/>
          </w:tcPr>
          <w:p w14:paraId="5B4D8176">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rPr>
              <w:t>9</w:t>
            </w:r>
          </w:p>
        </w:tc>
        <w:tc>
          <w:tcPr>
            <w:tcW w:w="1227" w:type="dxa"/>
            <w:vAlign w:val="center"/>
          </w:tcPr>
          <w:p w14:paraId="6DE678AD">
            <w:pPr>
              <w:widowControl/>
              <w:jc w:val="center"/>
              <w:rPr>
                <w:rFonts w:hint="default" w:ascii="宋体" w:hAnsi="宋体" w:cs="仿宋"/>
                <w:kern w:val="0"/>
                <w:sz w:val="18"/>
                <w:szCs w:val="18"/>
                <w:lang w:val="en-US" w:eastAsia="zh-CN"/>
                <w14:ligatures w14:val="none"/>
              </w:rPr>
            </w:pPr>
            <w:r>
              <w:rPr>
                <w:rFonts w:hint="eastAsia" w:ascii="宋体" w:hAnsi="宋体" w:cs="仿宋"/>
                <w:kern w:val="0"/>
                <w:sz w:val="18"/>
                <w:szCs w:val="18"/>
                <w:lang w:val="en-US" w:eastAsia="zh-CN"/>
                <w14:ligatures w14:val="none"/>
              </w:rPr>
              <w:t>王晓书</w:t>
            </w:r>
          </w:p>
        </w:tc>
        <w:tc>
          <w:tcPr>
            <w:tcW w:w="3388" w:type="dxa"/>
            <w:vAlign w:val="center"/>
          </w:tcPr>
          <w:p w14:paraId="5E4483CB">
            <w:pPr>
              <w:widowControl/>
              <w:jc w:val="center"/>
              <w:rPr>
                <w:rFonts w:hint="eastAsia" w:ascii="宋体" w:hAnsi="宋体" w:cs="仿宋"/>
                <w:kern w:val="0"/>
                <w:sz w:val="18"/>
                <w:szCs w:val="18"/>
              </w:rPr>
            </w:pPr>
            <w:r>
              <w:rPr>
                <w:rFonts w:hint="eastAsia" w:ascii="宋体" w:hAnsi="宋体" w:cs="仿宋"/>
                <w:kern w:val="0"/>
                <w:sz w:val="18"/>
                <w:szCs w:val="18"/>
              </w:rPr>
              <w:t>宣化科技职业学院</w:t>
            </w:r>
          </w:p>
        </w:tc>
        <w:tc>
          <w:tcPr>
            <w:tcW w:w="1759" w:type="dxa"/>
            <w:vAlign w:val="center"/>
          </w:tcPr>
          <w:p w14:paraId="6BA8C327">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rPr>
              <w:t>教授/教育与艺术学院</w:t>
            </w:r>
            <w:r>
              <w:rPr>
                <w:rFonts w:hint="eastAsia" w:ascii="宋体" w:hAnsi="宋体" w:cs="仿宋"/>
                <w:kern w:val="0"/>
                <w:sz w:val="18"/>
                <w:szCs w:val="18"/>
                <w:lang w:val="en-US" w:eastAsia="zh-CN"/>
              </w:rPr>
              <w:t>教师</w:t>
            </w:r>
          </w:p>
        </w:tc>
        <w:tc>
          <w:tcPr>
            <w:tcW w:w="1443" w:type="dxa"/>
            <w:vAlign w:val="center"/>
          </w:tcPr>
          <w:p w14:paraId="11FE2339">
            <w:pPr>
              <w:widowControl/>
              <w:jc w:val="center"/>
              <w:rPr>
                <w:rFonts w:hint="eastAsia" w:ascii="宋体" w:hAnsi="宋体" w:cs="仿宋"/>
                <w:kern w:val="0"/>
                <w:sz w:val="18"/>
                <w:szCs w:val="18"/>
                <w14:ligatures w14:val="none"/>
              </w:rPr>
            </w:pPr>
          </w:p>
        </w:tc>
      </w:tr>
      <w:tr w14:paraId="6B4343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shd w:val="clear" w:color="auto" w:fill="auto"/>
            <w:vAlign w:val="center"/>
          </w:tcPr>
          <w:p w14:paraId="18C5EA2B">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rPr>
              <w:t>10</w:t>
            </w:r>
          </w:p>
        </w:tc>
        <w:tc>
          <w:tcPr>
            <w:tcW w:w="1227" w:type="dxa"/>
            <w:vAlign w:val="center"/>
          </w:tcPr>
          <w:p w14:paraId="0B5E9BB6">
            <w:pPr>
              <w:widowControl/>
              <w:jc w:val="center"/>
              <w:rPr>
                <w:rFonts w:hint="default" w:ascii="宋体" w:hAnsi="宋体" w:cs="仿宋"/>
                <w:kern w:val="0"/>
                <w:sz w:val="18"/>
                <w:szCs w:val="18"/>
                <w:lang w:val="en-US" w:eastAsia="zh-CN"/>
                <w14:ligatures w14:val="none"/>
              </w:rPr>
            </w:pPr>
            <w:r>
              <w:rPr>
                <w:rFonts w:hint="eastAsia" w:ascii="宋体" w:hAnsi="宋体" w:cs="仿宋"/>
                <w:kern w:val="0"/>
                <w:sz w:val="18"/>
                <w:szCs w:val="18"/>
                <w:lang w:val="en-US" w:eastAsia="zh-CN"/>
                <w14:ligatures w14:val="none"/>
              </w:rPr>
              <w:t>王旭红</w:t>
            </w:r>
          </w:p>
        </w:tc>
        <w:tc>
          <w:tcPr>
            <w:tcW w:w="3388" w:type="dxa"/>
            <w:shd w:val="clear" w:color="auto" w:fill="auto"/>
            <w:vAlign w:val="center"/>
          </w:tcPr>
          <w:p w14:paraId="17396DF2">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宣化科技职业学院</w:t>
            </w:r>
          </w:p>
        </w:tc>
        <w:tc>
          <w:tcPr>
            <w:tcW w:w="1759" w:type="dxa"/>
            <w:shd w:val="clear" w:color="auto" w:fill="auto"/>
            <w:vAlign w:val="center"/>
          </w:tcPr>
          <w:p w14:paraId="4AADDB94">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rPr>
              <w:t>副</w:t>
            </w:r>
            <w:r>
              <w:rPr>
                <w:rFonts w:hint="eastAsia" w:ascii="宋体" w:hAnsi="宋体" w:cs="仿宋"/>
                <w:kern w:val="0"/>
                <w:sz w:val="18"/>
                <w:szCs w:val="18"/>
              </w:rPr>
              <w:t>教授/教育与艺术学院</w:t>
            </w:r>
            <w:r>
              <w:rPr>
                <w:rFonts w:hint="eastAsia" w:ascii="宋体" w:hAnsi="宋体" w:cs="仿宋"/>
                <w:kern w:val="0"/>
                <w:sz w:val="18"/>
                <w:szCs w:val="18"/>
                <w:lang w:val="en-US" w:eastAsia="zh-CN"/>
              </w:rPr>
              <w:t>教师</w:t>
            </w:r>
          </w:p>
        </w:tc>
        <w:tc>
          <w:tcPr>
            <w:tcW w:w="1443" w:type="dxa"/>
            <w:vAlign w:val="center"/>
          </w:tcPr>
          <w:p w14:paraId="59C9443B">
            <w:pPr>
              <w:widowControl/>
              <w:jc w:val="center"/>
              <w:rPr>
                <w:rFonts w:hint="eastAsia" w:ascii="宋体" w:hAnsi="宋体" w:cs="仿宋"/>
                <w:kern w:val="0"/>
                <w:sz w:val="18"/>
                <w:szCs w:val="18"/>
                <w14:ligatures w14:val="none"/>
              </w:rPr>
            </w:pPr>
          </w:p>
        </w:tc>
      </w:tr>
      <w:tr w14:paraId="53B210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shd w:val="clear" w:color="auto" w:fill="auto"/>
            <w:vAlign w:val="center"/>
          </w:tcPr>
          <w:p w14:paraId="781A6DD1">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rPr>
              <w:t>11</w:t>
            </w:r>
          </w:p>
        </w:tc>
        <w:tc>
          <w:tcPr>
            <w:tcW w:w="1227" w:type="dxa"/>
            <w:vAlign w:val="center"/>
          </w:tcPr>
          <w:p w14:paraId="63EE3F46">
            <w:pPr>
              <w:widowControl/>
              <w:jc w:val="center"/>
              <w:rPr>
                <w:rFonts w:hint="eastAsia" w:ascii="宋体" w:hAnsi="宋体" w:cs="仿宋"/>
                <w:kern w:val="0"/>
                <w:sz w:val="18"/>
                <w:szCs w:val="18"/>
                <w:lang w:val="en-US" w:eastAsia="zh-CN"/>
                <w14:ligatures w14:val="none"/>
              </w:rPr>
            </w:pPr>
            <w:r>
              <w:rPr>
                <w:rFonts w:hint="eastAsia" w:ascii="宋体" w:hAnsi="宋体" w:cs="仿宋"/>
                <w:kern w:val="0"/>
                <w:sz w:val="18"/>
                <w:szCs w:val="18"/>
                <w:lang w:val="en-US" w:eastAsia="zh-CN"/>
                <w14:ligatures w14:val="none"/>
              </w:rPr>
              <w:t>盛殿勇</w:t>
            </w:r>
          </w:p>
        </w:tc>
        <w:tc>
          <w:tcPr>
            <w:tcW w:w="3388" w:type="dxa"/>
            <w:shd w:val="clear" w:color="auto" w:fill="auto"/>
            <w:vAlign w:val="center"/>
          </w:tcPr>
          <w:p w14:paraId="3FCC742E">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rPr>
              <w:t>宣化科技职业学院</w:t>
            </w:r>
          </w:p>
        </w:tc>
        <w:tc>
          <w:tcPr>
            <w:tcW w:w="1759" w:type="dxa"/>
            <w:shd w:val="clear" w:color="auto" w:fill="auto"/>
            <w:vAlign w:val="center"/>
          </w:tcPr>
          <w:p w14:paraId="4314E6E0">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rPr>
              <w:t>副</w:t>
            </w:r>
            <w:r>
              <w:rPr>
                <w:rFonts w:hint="eastAsia" w:ascii="宋体" w:hAnsi="宋体" w:cs="仿宋"/>
                <w:kern w:val="0"/>
                <w:sz w:val="18"/>
                <w:szCs w:val="18"/>
              </w:rPr>
              <w:t>教授/教育与艺术学院</w:t>
            </w:r>
            <w:r>
              <w:rPr>
                <w:rFonts w:hint="eastAsia" w:ascii="宋体" w:hAnsi="宋体" w:cs="仿宋"/>
                <w:kern w:val="0"/>
                <w:sz w:val="18"/>
                <w:szCs w:val="18"/>
                <w:lang w:val="en-US" w:eastAsia="zh-CN"/>
              </w:rPr>
              <w:t>教师</w:t>
            </w:r>
          </w:p>
        </w:tc>
        <w:tc>
          <w:tcPr>
            <w:tcW w:w="1443" w:type="dxa"/>
            <w:vAlign w:val="center"/>
          </w:tcPr>
          <w:p w14:paraId="7D01002F">
            <w:pPr>
              <w:widowControl/>
              <w:jc w:val="center"/>
              <w:rPr>
                <w:rFonts w:hint="eastAsia" w:ascii="宋体" w:hAnsi="宋体" w:cs="仿宋"/>
                <w:kern w:val="0"/>
                <w:sz w:val="18"/>
                <w:szCs w:val="18"/>
                <w14:ligatures w14:val="none"/>
              </w:rPr>
            </w:pPr>
          </w:p>
        </w:tc>
      </w:tr>
      <w:tr w14:paraId="4B300D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580BD2D9">
            <w:pPr>
              <w:widowControl/>
              <w:jc w:val="center"/>
              <w:rPr>
                <w:rFonts w:hint="default" w:ascii="宋体" w:hAnsi="宋体" w:cs="仿宋"/>
                <w:kern w:val="0"/>
                <w:sz w:val="18"/>
                <w:szCs w:val="18"/>
                <w:lang w:val="en-US" w:eastAsia="zh-CN"/>
              </w:rPr>
            </w:pPr>
            <w:r>
              <w:rPr>
                <w:rFonts w:hint="eastAsia" w:ascii="宋体" w:hAnsi="宋体" w:cs="仿宋"/>
                <w:kern w:val="0"/>
                <w:sz w:val="18"/>
                <w:szCs w:val="18"/>
                <w:lang w:val="en-US" w:eastAsia="zh-CN"/>
              </w:rPr>
              <w:t>12</w:t>
            </w:r>
          </w:p>
        </w:tc>
        <w:tc>
          <w:tcPr>
            <w:tcW w:w="1227" w:type="dxa"/>
            <w:shd w:val="clear" w:color="auto" w:fill="auto"/>
            <w:vAlign w:val="center"/>
          </w:tcPr>
          <w:p w14:paraId="5BECE585">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王晓民</w:t>
            </w:r>
          </w:p>
        </w:tc>
        <w:tc>
          <w:tcPr>
            <w:tcW w:w="3388" w:type="dxa"/>
            <w:shd w:val="clear" w:color="auto" w:fill="auto"/>
            <w:vAlign w:val="center"/>
          </w:tcPr>
          <w:p w14:paraId="28B0DEDF">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宣化区文化馆</w:t>
            </w:r>
          </w:p>
        </w:tc>
        <w:tc>
          <w:tcPr>
            <w:tcW w:w="1759" w:type="dxa"/>
            <w:shd w:val="clear" w:color="auto" w:fill="auto"/>
            <w:vAlign w:val="center"/>
          </w:tcPr>
          <w:p w14:paraId="30E8DD04">
            <w:pPr>
              <w:widowControl/>
              <w:jc w:val="center"/>
              <w:rPr>
                <w:rFonts w:hint="eastAsia"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文化馆馆长</w:t>
            </w:r>
          </w:p>
        </w:tc>
        <w:tc>
          <w:tcPr>
            <w:tcW w:w="1443" w:type="dxa"/>
            <w:vAlign w:val="center"/>
          </w:tcPr>
          <w:p w14:paraId="0BC43FFD">
            <w:pPr>
              <w:widowControl/>
              <w:jc w:val="center"/>
              <w:rPr>
                <w:rFonts w:hint="eastAsia" w:ascii="宋体" w:hAnsi="宋体" w:cs="仿宋"/>
                <w:kern w:val="0"/>
                <w:sz w:val="18"/>
                <w:szCs w:val="18"/>
                <w14:ligatures w14:val="none"/>
              </w:rPr>
            </w:pPr>
          </w:p>
        </w:tc>
      </w:tr>
      <w:tr w14:paraId="28E52F4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C1208BA">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13</w:t>
            </w:r>
          </w:p>
        </w:tc>
        <w:tc>
          <w:tcPr>
            <w:tcW w:w="1227" w:type="dxa"/>
            <w:shd w:val="clear" w:color="auto" w:fill="auto"/>
            <w:vAlign w:val="center"/>
          </w:tcPr>
          <w:p w14:paraId="4AE5969F">
            <w:pPr>
              <w:widowControl/>
              <w:jc w:val="center"/>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尤志国</w:t>
            </w:r>
          </w:p>
        </w:tc>
        <w:tc>
          <w:tcPr>
            <w:tcW w:w="3388" w:type="dxa"/>
            <w:shd w:val="clear" w:color="auto" w:fill="auto"/>
            <w:vAlign w:val="center"/>
          </w:tcPr>
          <w:p w14:paraId="64D01D70">
            <w:pPr>
              <w:widowControl/>
              <w:jc w:val="center"/>
              <w:textAlignment w:val="bottom"/>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张家口市音乐家协会</w:t>
            </w:r>
          </w:p>
        </w:tc>
        <w:tc>
          <w:tcPr>
            <w:tcW w:w="1759" w:type="dxa"/>
            <w:shd w:val="clear" w:color="auto" w:fill="auto"/>
            <w:vAlign w:val="center"/>
          </w:tcPr>
          <w:p w14:paraId="1F063D10">
            <w:pPr>
              <w:widowControl/>
              <w:jc w:val="center"/>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教授/主席</w:t>
            </w:r>
          </w:p>
        </w:tc>
        <w:tc>
          <w:tcPr>
            <w:tcW w:w="1443" w:type="dxa"/>
            <w:vAlign w:val="center"/>
          </w:tcPr>
          <w:p w14:paraId="4D614D74">
            <w:pPr>
              <w:widowControl/>
              <w:jc w:val="center"/>
              <w:rPr>
                <w:rFonts w:hint="eastAsia" w:ascii="宋体" w:hAnsi="宋体" w:cs="仿宋"/>
                <w:kern w:val="0"/>
                <w:sz w:val="18"/>
                <w:szCs w:val="18"/>
                <w14:ligatures w14:val="none"/>
              </w:rPr>
            </w:pPr>
          </w:p>
        </w:tc>
      </w:tr>
      <w:tr w14:paraId="68CB69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7B53DCAE">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14</w:t>
            </w:r>
          </w:p>
        </w:tc>
        <w:tc>
          <w:tcPr>
            <w:tcW w:w="1227" w:type="dxa"/>
            <w:shd w:val="clear" w:color="auto" w:fill="auto"/>
            <w:vAlign w:val="center"/>
          </w:tcPr>
          <w:p w14:paraId="5B460542">
            <w:pPr>
              <w:widowControl/>
              <w:jc w:val="center"/>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张丽丽</w:t>
            </w:r>
          </w:p>
        </w:tc>
        <w:tc>
          <w:tcPr>
            <w:tcW w:w="3388" w:type="dxa"/>
            <w:shd w:val="clear" w:color="auto" w:fill="auto"/>
            <w:vAlign w:val="center"/>
          </w:tcPr>
          <w:p w14:paraId="28448D2B">
            <w:pPr>
              <w:widowControl/>
              <w:jc w:val="center"/>
              <w:textAlignment w:val="bottom"/>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宣化区文化和旅游局</w:t>
            </w:r>
          </w:p>
        </w:tc>
        <w:tc>
          <w:tcPr>
            <w:tcW w:w="1759" w:type="dxa"/>
            <w:shd w:val="clear" w:color="auto" w:fill="auto"/>
            <w:vAlign w:val="center"/>
          </w:tcPr>
          <w:p w14:paraId="68E87C71">
            <w:pPr>
              <w:widowControl/>
              <w:jc w:val="center"/>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文化局局长</w:t>
            </w:r>
          </w:p>
        </w:tc>
        <w:tc>
          <w:tcPr>
            <w:tcW w:w="1443" w:type="dxa"/>
            <w:vAlign w:val="center"/>
          </w:tcPr>
          <w:p w14:paraId="39FAE261">
            <w:pPr>
              <w:widowControl/>
              <w:jc w:val="center"/>
              <w:rPr>
                <w:rFonts w:hint="eastAsia" w:ascii="宋体" w:hAnsi="宋体" w:cs="仿宋"/>
                <w:kern w:val="0"/>
                <w:sz w:val="18"/>
                <w:szCs w:val="18"/>
                <w14:ligatures w14:val="none"/>
              </w:rPr>
            </w:pPr>
          </w:p>
        </w:tc>
      </w:tr>
      <w:tr w14:paraId="40415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5E907C35">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15</w:t>
            </w:r>
          </w:p>
        </w:tc>
        <w:tc>
          <w:tcPr>
            <w:tcW w:w="1227" w:type="dxa"/>
            <w:shd w:val="clear" w:color="auto" w:fill="auto"/>
            <w:vAlign w:val="center"/>
          </w:tcPr>
          <w:p w14:paraId="67F9E88D">
            <w:pPr>
              <w:widowControl/>
              <w:jc w:val="center"/>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王爱军</w:t>
            </w:r>
          </w:p>
        </w:tc>
        <w:tc>
          <w:tcPr>
            <w:tcW w:w="3388" w:type="dxa"/>
            <w:shd w:val="clear" w:color="auto" w:fill="auto"/>
            <w:vAlign w:val="center"/>
          </w:tcPr>
          <w:p w14:paraId="795B4741">
            <w:pPr>
              <w:widowControl/>
              <w:jc w:val="center"/>
              <w:textAlignment w:val="bottom"/>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经开区文化和旅游局</w:t>
            </w:r>
          </w:p>
        </w:tc>
        <w:tc>
          <w:tcPr>
            <w:tcW w:w="1759" w:type="dxa"/>
            <w:shd w:val="clear" w:color="auto" w:fill="auto"/>
            <w:vAlign w:val="center"/>
          </w:tcPr>
          <w:p w14:paraId="3DC9873E">
            <w:pPr>
              <w:widowControl/>
              <w:jc w:val="center"/>
              <w:rPr>
                <w:rFonts w:hint="default" w:ascii="宋体" w:hAnsi="宋体" w:eastAsia="宋体" w:cs="仿宋"/>
                <w:kern w:val="0"/>
                <w:sz w:val="18"/>
                <w:szCs w:val="18"/>
                <w:lang w:val="en-US" w:eastAsia="zh-CN" w:bidi="ar-SA"/>
                <w14:ligatures w14:val="none"/>
              </w:rPr>
            </w:pPr>
            <w:r>
              <w:rPr>
                <w:rFonts w:hint="eastAsia" w:ascii="宋体" w:hAnsi="宋体" w:cs="仿宋"/>
                <w:kern w:val="0"/>
                <w:sz w:val="18"/>
                <w:szCs w:val="18"/>
                <w:lang w:val="en-US" w:eastAsia="zh-CN"/>
                <w14:ligatures w14:val="none"/>
              </w:rPr>
              <w:t>文化局局长</w:t>
            </w:r>
          </w:p>
        </w:tc>
        <w:tc>
          <w:tcPr>
            <w:tcW w:w="1443" w:type="dxa"/>
            <w:vAlign w:val="center"/>
          </w:tcPr>
          <w:p w14:paraId="77562E76">
            <w:pPr>
              <w:widowControl/>
              <w:jc w:val="center"/>
              <w:rPr>
                <w:rFonts w:hint="eastAsia" w:ascii="宋体" w:hAnsi="宋体" w:cs="仿宋"/>
                <w:kern w:val="0"/>
                <w:sz w:val="18"/>
                <w:szCs w:val="18"/>
                <w14:ligatures w14:val="none"/>
              </w:rPr>
            </w:pPr>
          </w:p>
        </w:tc>
      </w:tr>
    </w:tbl>
    <w:p w14:paraId="564054BD">
      <w:pPr>
        <w:spacing w:line="440" w:lineRule="exact"/>
        <w:ind w:firstLine="480" w:firstLineChars="200"/>
        <w:outlineLvl w:val="0"/>
        <w:rPr>
          <w:rFonts w:ascii="黑体" w:hAnsi="黑体" w:eastAsia="黑体"/>
          <w:sz w:val="24"/>
          <w:szCs w:val="24"/>
          <w14:ligatures w14:val="none"/>
        </w:rPr>
      </w:pPr>
      <w:bookmarkStart w:id="50" w:name="_Toc187660929"/>
    </w:p>
    <w:p w14:paraId="29731174">
      <w:pPr>
        <w:spacing w:line="440" w:lineRule="exact"/>
        <w:ind w:firstLine="480" w:firstLineChars="200"/>
        <w:outlineLvl w:val="0"/>
        <w:rPr>
          <w:rFonts w:ascii="黑体" w:hAnsi="黑体" w:eastAsia="黑体"/>
          <w:sz w:val="24"/>
          <w:szCs w:val="24"/>
          <w14:ligatures w14:val="none"/>
        </w:rPr>
      </w:pPr>
    </w:p>
    <w:p w14:paraId="5B8FC584">
      <w:pPr>
        <w:spacing w:line="440" w:lineRule="exact"/>
        <w:ind w:firstLine="480" w:firstLineChars="200"/>
        <w:outlineLvl w:val="0"/>
        <w:rPr>
          <w:rFonts w:ascii="黑体" w:hAnsi="黑体" w:eastAsia="黑体"/>
          <w:sz w:val="24"/>
          <w:szCs w:val="24"/>
          <w14:ligatures w14:val="none"/>
        </w:rPr>
      </w:pPr>
    </w:p>
    <w:p w14:paraId="0338E082">
      <w:pPr>
        <w:spacing w:line="440" w:lineRule="exact"/>
        <w:ind w:firstLine="480" w:firstLineChars="200"/>
        <w:outlineLvl w:val="0"/>
        <w:rPr>
          <w:rFonts w:ascii="黑体" w:hAnsi="黑体" w:eastAsia="黑体"/>
          <w:sz w:val="24"/>
          <w:szCs w:val="24"/>
          <w14:ligatures w14:val="none"/>
        </w:rPr>
      </w:pPr>
    </w:p>
    <w:p w14:paraId="3D1F2C47">
      <w:pPr>
        <w:spacing w:line="440" w:lineRule="exact"/>
        <w:ind w:firstLine="480" w:firstLineChars="200"/>
        <w:outlineLvl w:val="0"/>
        <w:rPr>
          <w:rFonts w:ascii="黑体" w:hAnsi="黑体" w:eastAsia="黑体"/>
          <w:sz w:val="24"/>
          <w:szCs w:val="24"/>
          <w14:ligatures w14:val="none"/>
        </w:rPr>
      </w:pPr>
    </w:p>
    <w:p w14:paraId="40540074">
      <w:pPr>
        <w:spacing w:line="440" w:lineRule="exact"/>
        <w:ind w:firstLine="480" w:firstLineChars="200"/>
        <w:outlineLvl w:val="0"/>
        <w:rPr>
          <w:rFonts w:hint="eastAsia" w:ascii="黑体" w:hAnsi="黑体" w:eastAsia="黑体"/>
          <w:sz w:val="24"/>
          <w:szCs w:val="24"/>
          <w14:ligatures w14:val="none"/>
        </w:rPr>
      </w:pPr>
      <w:r>
        <w:rPr>
          <w:rFonts w:ascii="黑体" w:hAnsi="黑体" w:eastAsia="黑体"/>
          <w:sz w:val="24"/>
          <w:szCs w:val="24"/>
          <w14:ligatures w14:val="none"/>
        </w:rPr>
        <w:t>十</w:t>
      </w:r>
      <w:r>
        <w:rPr>
          <w:rFonts w:hint="eastAsia" w:ascii="黑体" w:hAnsi="黑体" w:eastAsia="黑体"/>
          <w:sz w:val="24"/>
          <w:szCs w:val="24"/>
          <w14:ligatures w14:val="none"/>
        </w:rPr>
        <w:t>一</w:t>
      </w:r>
      <w:r>
        <w:rPr>
          <w:rFonts w:ascii="黑体" w:hAnsi="黑体" w:eastAsia="黑体"/>
          <w:sz w:val="24"/>
          <w:szCs w:val="24"/>
          <w14:ligatures w14:val="none"/>
        </w:rPr>
        <w:t>、附件</w:t>
      </w:r>
      <w:bookmarkEnd w:id="50"/>
    </w:p>
    <w:p w14:paraId="71A23E86">
      <w:pPr>
        <w:spacing w:line="440" w:lineRule="exact"/>
        <w:ind w:firstLine="480" w:firstLineChars="200"/>
        <w:rPr>
          <w:rFonts w:hint="eastAsia" w:hAnsi="宋体"/>
          <w:sz w:val="24"/>
          <w:szCs w:val="24"/>
          <w14:ligatures w14:val="none"/>
        </w:rPr>
      </w:pPr>
      <w:r>
        <w:rPr>
          <w:rFonts w:hint="eastAsia" w:hAnsi="宋体"/>
          <w:sz w:val="24"/>
          <w:szCs w:val="24"/>
          <w14:ligatures w14:val="none"/>
        </w:rPr>
        <w:t>1.博约课程一览表</w:t>
      </w:r>
    </w:p>
    <w:p w14:paraId="78459975">
      <w:pPr>
        <w:spacing w:line="440" w:lineRule="exact"/>
        <w:ind w:firstLine="480" w:firstLineChars="200"/>
        <w:rPr>
          <w:rFonts w:hint="eastAsia" w:hAnsi="宋体"/>
          <w:sz w:val="24"/>
          <w:szCs w:val="24"/>
          <w:highlight w:val="none"/>
          <w14:ligatures w14:val="none"/>
        </w:rPr>
      </w:pPr>
      <w:r>
        <w:rPr>
          <w:rFonts w:hint="eastAsia" w:hAnsi="宋体"/>
          <w:sz w:val="24"/>
          <w:szCs w:val="24"/>
          <w:highlight w:val="none"/>
          <w14:ligatures w14:val="none"/>
        </w:rPr>
        <w:t>2. 素质教育活动表</w:t>
      </w:r>
    </w:p>
    <w:p w14:paraId="211D043C">
      <w:pPr>
        <w:spacing w:line="440" w:lineRule="exact"/>
        <w:ind w:firstLine="480" w:firstLineChars="200"/>
        <w:rPr>
          <w:rFonts w:hint="eastAsia" w:hAnsi="宋体"/>
          <w:sz w:val="24"/>
          <w:szCs w:val="24"/>
          <w14:ligatures w14:val="none"/>
        </w:rPr>
      </w:pPr>
      <w:r>
        <w:rPr>
          <w:rFonts w:hint="eastAsia" w:hAnsi="宋体"/>
          <w:sz w:val="24"/>
          <w:szCs w:val="24"/>
          <w14:ligatures w14:val="none"/>
        </w:rPr>
        <w:t>3.宣化科技职业学院专业人才培养方案审批表</w:t>
      </w:r>
    </w:p>
    <w:p w14:paraId="48843088">
      <w:pPr>
        <w:rPr>
          <w:kern w:val="0"/>
          <w:sz w:val="20"/>
          <w14:ligatures w14:val="none"/>
        </w:rPr>
      </w:pPr>
    </w:p>
    <w:p w14:paraId="55F2F441">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254EF759">
      <w:pPr>
        <w:spacing w:line="440" w:lineRule="exact"/>
        <w:ind w:firstLine="480" w:firstLineChars="200"/>
        <w:jc w:val="right"/>
        <w:rPr>
          <w:rFonts w:hint="eastAsia" w:ascii="宋体" w:hAnsi="宋体" w:cs="宋体"/>
          <w:kern w:val="0"/>
          <w:sz w:val="24"/>
          <w:szCs w:val="24"/>
          <w:highlight w:val="none"/>
          <w14:ligatures w14:val="none"/>
        </w:rPr>
      </w:pPr>
    </w:p>
    <w:p w14:paraId="129A47D0">
      <w:pPr>
        <w:spacing w:line="440" w:lineRule="exact"/>
        <w:rPr>
          <w:rFonts w:hint="eastAsia" w:hAnsi="宋体"/>
          <w:sz w:val="24"/>
          <w:szCs w:val="24"/>
          <w:lang w:val="en-US" w:eastAsia="zh-CN"/>
        </w:rPr>
      </w:pPr>
    </w:p>
    <w:p w14:paraId="5C6882E9">
      <w:pPr>
        <w:spacing w:line="440" w:lineRule="exact"/>
        <w:rPr>
          <w:rFonts w:hint="eastAsia" w:hAnsi="宋体"/>
          <w:sz w:val="24"/>
          <w:szCs w:val="24"/>
          <w:lang w:val="en-US" w:eastAsia="zh-CN"/>
        </w:rPr>
      </w:pPr>
    </w:p>
    <w:p w14:paraId="3BFACF12">
      <w:pPr>
        <w:spacing w:line="440" w:lineRule="exact"/>
        <w:rPr>
          <w:rFonts w:hint="eastAsia" w:hAnsi="宋体"/>
          <w:sz w:val="24"/>
          <w:szCs w:val="24"/>
          <w:lang w:val="en-US" w:eastAsia="zh-CN"/>
        </w:rPr>
      </w:pPr>
    </w:p>
    <w:p w14:paraId="36C79415">
      <w:pPr>
        <w:spacing w:line="440" w:lineRule="exact"/>
        <w:rPr>
          <w:rFonts w:hint="eastAsia" w:hAnsi="宋体"/>
          <w:sz w:val="24"/>
          <w:szCs w:val="24"/>
          <w:lang w:val="en-US" w:eastAsia="zh-CN"/>
        </w:rPr>
      </w:pPr>
    </w:p>
    <w:p w14:paraId="0ADF264B">
      <w:pPr>
        <w:spacing w:line="440" w:lineRule="exact"/>
        <w:rPr>
          <w:rFonts w:hint="eastAsia" w:hAnsi="宋体"/>
          <w:sz w:val="24"/>
          <w:szCs w:val="24"/>
          <w:lang w:val="en-US" w:eastAsia="zh-CN"/>
        </w:rPr>
      </w:pPr>
    </w:p>
    <w:p w14:paraId="482434FF">
      <w:pPr>
        <w:spacing w:line="440" w:lineRule="exact"/>
        <w:rPr>
          <w:rFonts w:hint="eastAsia" w:hAnsi="宋体"/>
          <w:sz w:val="24"/>
          <w:szCs w:val="24"/>
          <w:lang w:val="en-US" w:eastAsia="zh-CN"/>
        </w:rPr>
      </w:pPr>
    </w:p>
    <w:p w14:paraId="3DC8ABC7">
      <w:pPr>
        <w:spacing w:line="440" w:lineRule="exact"/>
        <w:rPr>
          <w:rFonts w:hint="eastAsia" w:hAnsi="宋体"/>
          <w:sz w:val="24"/>
          <w:szCs w:val="24"/>
          <w:lang w:val="en-US" w:eastAsia="zh-CN"/>
        </w:rPr>
      </w:pPr>
    </w:p>
    <w:p w14:paraId="72695798">
      <w:pPr>
        <w:spacing w:line="440" w:lineRule="exact"/>
        <w:rPr>
          <w:rFonts w:hint="eastAsia" w:hAnsi="宋体"/>
          <w:sz w:val="24"/>
          <w:szCs w:val="24"/>
          <w:lang w:val="en-US" w:eastAsia="zh-CN"/>
        </w:rPr>
      </w:pPr>
    </w:p>
    <w:p w14:paraId="163D5BA4">
      <w:pPr>
        <w:spacing w:line="440" w:lineRule="exact"/>
        <w:rPr>
          <w:rFonts w:hint="eastAsia" w:hAnsi="宋体"/>
          <w:sz w:val="24"/>
          <w:szCs w:val="24"/>
          <w:lang w:val="en-US" w:eastAsia="zh-CN"/>
        </w:rPr>
      </w:pPr>
    </w:p>
    <w:p w14:paraId="7FDF1788">
      <w:pPr>
        <w:spacing w:line="440" w:lineRule="exact"/>
        <w:rPr>
          <w:rFonts w:hint="eastAsia" w:hAnsi="宋体"/>
          <w:sz w:val="24"/>
          <w:szCs w:val="24"/>
          <w:lang w:val="en-US" w:eastAsia="zh-CN"/>
        </w:rPr>
      </w:pPr>
    </w:p>
    <w:p w14:paraId="005356CE">
      <w:pPr>
        <w:spacing w:line="440" w:lineRule="exact"/>
        <w:rPr>
          <w:rFonts w:hint="eastAsia" w:hAnsi="宋体"/>
          <w:sz w:val="24"/>
          <w:szCs w:val="24"/>
          <w:lang w:val="en-US" w:eastAsia="zh-CN"/>
        </w:rPr>
      </w:pPr>
    </w:p>
    <w:p w14:paraId="6B128D73">
      <w:pPr>
        <w:spacing w:line="440" w:lineRule="exact"/>
        <w:rPr>
          <w:rFonts w:hint="eastAsia" w:hAnsi="宋体"/>
          <w:sz w:val="24"/>
          <w:szCs w:val="24"/>
          <w:lang w:val="en-US" w:eastAsia="zh-CN"/>
        </w:rPr>
      </w:pPr>
    </w:p>
    <w:p w14:paraId="2AC03A05">
      <w:pPr>
        <w:spacing w:line="440" w:lineRule="exact"/>
        <w:rPr>
          <w:rFonts w:hint="eastAsia" w:hAnsi="宋体"/>
          <w:sz w:val="24"/>
          <w:szCs w:val="24"/>
          <w:lang w:val="en-US" w:eastAsia="zh-CN"/>
        </w:rPr>
      </w:pPr>
    </w:p>
    <w:p w14:paraId="149000B0">
      <w:pPr>
        <w:spacing w:line="440" w:lineRule="exact"/>
        <w:rPr>
          <w:rFonts w:hint="eastAsia" w:hAnsi="宋体"/>
          <w:sz w:val="24"/>
          <w:szCs w:val="24"/>
          <w:lang w:val="en-US" w:eastAsia="zh-CN"/>
        </w:rPr>
      </w:pPr>
    </w:p>
    <w:p w14:paraId="547C07CD">
      <w:pPr>
        <w:spacing w:line="440" w:lineRule="exact"/>
        <w:rPr>
          <w:rFonts w:hint="eastAsia" w:hAnsi="宋体"/>
          <w:sz w:val="24"/>
          <w:szCs w:val="24"/>
          <w:lang w:val="en-US" w:eastAsia="zh-CN"/>
        </w:rPr>
      </w:pPr>
    </w:p>
    <w:p w14:paraId="62DD77A5">
      <w:pPr>
        <w:spacing w:line="440" w:lineRule="exact"/>
        <w:rPr>
          <w:rFonts w:hint="eastAsia" w:hAnsi="宋体"/>
          <w:sz w:val="24"/>
          <w:szCs w:val="24"/>
          <w:lang w:val="en-US" w:eastAsia="zh-CN"/>
        </w:rPr>
      </w:pPr>
    </w:p>
    <w:p w14:paraId="54EB4F19">
      <w:pPr>
        <w:spacing w:line="440" w:lineRule="exact"/>
        <w:rPr>
          <w:rFonts w:hint="eastAsia" w:hAnsi="宋体"/>
          <w:sz w:val="24"/>
          <w:szCs w:val="24"/>
          <w:lang w:val="en-US" w:eastAsia="zh-CN"/>
        </w:rPr>
      </w:pPr>
    </w:p>
    <w:p w14:paraId="42DC6944">
      <w:pPr>
        <w:spacing w:line="440" w:lineRule="exact"/>
        <w:rPr>
          <w:rFonts w:hint="eastAsia" w:hAnsi="宋体"/>
          <w:sz w:val="24"/>
          <w:szCs w:val="24"/>
          <w:lang w:val="en-US" w:eastAsia="zh-CN"/>
        </w:rPr>
      </w:pPr>
    </w:p>
    <w:p w14:paraId="4DE07490">
      <w:pPr>
        <w:spacing w:line="440" w:lineRule="exact"/>
        <w:rPr>
          <w:rFonts w:hint="eastAsia" w:hAnsi="宋体"/>
          <w:sz w:val="24"/>
          <w:szCs w:val="24"/>
          <w:lang w:val="en-US" w:eastAsia="zh-CN"/>
        </w:rPr>
      </w:pPr>
    </w:p>
    <w:p w14:paraId="1011EA10">
      <w:pPr>
        <w:spacing w:line="440" w:lineRule="exact"/>
        <w:rPr>
          <w:rFonts w:hint="eastAsia" w:hAnsi="宋体"/>
          <w:sz w:val="24"/>
          <w:szCs w:val="24"/>
          <w:lang w:val="en-US" w:eastAsia="zh-CN"/>
        </w:rPr>
      </w:pPr>
    </w:p>
    <w:p w14:paraId="49D9E314">
      <w:pPr>
        <w:spacing w:line="440" w:lineRule="exact"/>
        <w:rPr>
          <w:rFonts w:hint="eastAsia" w:hAnsi="宋体"/>
          <w:sz w:val="24"/>
          <w:szCs w:val="24"/>
          <w:lang w:val="en-US" w:eastAsia="zh-CN"/>
        </w:rPr>
      </w:pPr>
    </w:p>
    <w:p w14:paraId="64A14010">
      <w:pPr>
        <w:spacing w:line="440" w:lineRule="exact"/>
        <w:rPr>
          <w:rFonts w:hint="eastAsia" w:hAnsi="宋体"/>
          <w:sz w:val="24"/>
          <w:szCs w:val="24"/>
          <w:lang w:val="en-US" w:eastAsia="zh-CN"/>
        </w:rPr>
      </w:pPr>
    </w:p>
    <w:p w14:paraId="022F01EE">
      <w:pPr>
        <w:spacing w:line="440" w:lineRule="exact"/>
        <w:rPr>
          <w:rFonts w:hint="eastAsia" w:eastAsia="黑体"/>
          <w:bCs/>
          <w:kern w:val="0"/>
          <w:sz w:val="24"/>
          <w:szCs w:val="24"/>
        </w:rPr>
      </w:pPr>
      <w:r>
        <w:rPr>
          <w:rFonts w:hint="eastAsia" w:hAnsi="宋体"/>
          <w:sz w:val="24"/>
          <w:szCs w:val="24"/>
          <w:lang w:val="en-US" w:eastAsia="zh-CN"/>
        </w:rPr>
        <w:t>附件</w:t>
      </w:r>
      <w:r>
        <w:rPr>
          <w:rFonts w:hint="eastAsia" w:hAnsi="宋体"/>
          <w:sz w:val="24"/>
          <w:szCs w:val="24"/>
        </w:rPr>
        <w:t>1</w:t>
      </w:r>
      <w:r>
        <w:rPr>
          <w:rFonts w:hint="eastAsia" w:hAnsi="宋体"/>
          <w:sz w:val="24"/>
          <w:szCs w:val="24"/>
          <w:lang w:val="en-US" w:eastAsia="zh-CN"/>
        </w:rPr>
        <w:t xml:space="preserve">   </w:t>
      </w:r>
      <w:r>
        <w:rPr>
          <w:rFonts w:hint="eastAsia" w:hAnsi="宋体"/>
          <w:sz w:val="24"/>
          <w:szCs w:val="24"/>
        </w:rPr>
        <w:t>博约课程一览表</w:t>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83E2237">
      <w:pPr>
        <w:widowControl/>
        <w:spacing w:line="560" w:lineRule="exact"/>
        <w:rPr>
          <w:rFonts w:hint="eastAsia" w:ascii="Times New Roman" w:hAnsi="Times New Roman" w:eastAsia="黑体" w:cs="Times New Roman"/>
          <w:bCs/>
          <w:kern w:val="0"/>
          <w:sz w:val="24"/>
          <w:szCs w:val="24"/>
          <w14:ligatures w14:val="none"/>
        </w:rPr>
      </w:pPr>
    </w:p>
    <w:p w14:paraId="6946D79D">
      <w:pPr>
        <w:widowControl/>
        <w:spacing w:line="560" w:lineRule="exact"/>
        <w:rPr>
          <w:rFonts w:hint="default" w:ascii="Times New Roman" w:hAnsi="Times New Roman" w:eastAsia="黑体" w:cs="Times New Roman"/>
          <w:bCs/>
          <w:kern w:val="0"/>
          <w:sz w:val="24"/>
          <w:szCs w:val="24"/>
          <w:lang w:val="en-US"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2603" w:type="dxa"/>
            <w:tcBorders>
              <w:top w:val="single" w:color="auto" w:sz="4" w:space="0"/>
              <w:left w:val="single" w:color="auto" w:sz="4" w:space="0"/>
              <w:bottom w:val="single" w:color="auto" w:sz="4" w:space="0"/>
              <w:right w:val="single" w:color="auto" w:sz="4" w:space="0"/>
            </w:tcBorders>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音乐表演专业</w:t>
            </w:r>
          </w:p>
        </w:tc>
        <w:tc>
          <w:tcPr>
            <w:tcW w:w="1739" w:type="dxa"/>
            <w:tcBorders>
              <w:top w:val="single" w:color="auto" w:sz="4" w:space="0"/>
              <w:left w:val="single" w:color="auto" w:sz="4" w:space="0"/>
              <w:bottom w:val="single" w:color="auto" w:sz="4" w:space="0"/>
              <w:right w:val="single" w:color="auto" w:sz="4" w:space="0"/>
            </w:tcBorders>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36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40413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教育与艺术学院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2603" w:type="dxa"/>
            <w:tcBorders>
              <w:top w:val="single" w:color="auto" w:sz="4" w:space="0"/>
              <w:left w:val="single" w:color="auto" w:sz="4" w:space="0"/>
              <w:bottom w:val="single" w:color="auto" w:sz="4" w:space="0"/>
              <w:right w:val="single" w:color="auto" w:sz="4" w:space="0"/>
            </w:tcBorders>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hAnsi="宋体"/>
                <w:sz w:val="24"/>
                <w:szCs w:val="24"/>
                <w14:ligatures w14:val="none"/>
              </w:rPr>
              <w:t>550201</w:t>
            </w:r>
          </w:p>
        </w:tc>
        <w:tc>
          <w:tcPr>
            <w:tcW w:w="1739" w:type="dxa"/>
            <w:tcBorders>
              <w:top w:val="single" w:color="auto" w:sz="4" w:space="0"/>
              <w:left w:val="single" w:color="auto" w:sz="4" w:space="0"/>
              <w:bottom w:val="single" w:color="auto" w:sz="4" w:space="0"/>
              <w:right w:val="single" w:color="auto" w:sz="4" w:space="0"/>
            </w:tcBorders>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36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4E2EC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2025级</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2603" w:type="dxa"/>
            <w:tcBorders>
              <w:top w:val="single" w:color="auto" w:sz="4" w:space="0"/>
              <w:left w:val="single" w:color="auto" w:sz="4" w:space="0"/>
              <w:bottom w:val="single" w:color="auto" w:sz="4" w:space="0"/>
              <w:right w:val="single" w:color="auto" w:sz="4" w:space="0"/>
            </w:tcBorders>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2672</w:t>
            </w:r>
          </w:p>
        </w:tc>
        <w:tc>
          <w:tcPr>
            <w:tcW w:w="1739" w:type="dxa"/>
            <w:vMerge w:val="restart"/>
            <w:tcBorders>
              <w:top w:val="single" w:color="auto" w:sz="4" w:space="0"/>
              <w:left w:val="single" w:color="auto" w:sz="4" w:space="0"/>
              <w:right w:val="single" w:color="auto" w:sz="4" w:space="0"/>
            </w:tcBorders>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801" w:type="dxa"/>
            <w:tcBorders>
              <w:top w:val="single" w:color="auto" w:sz="4" w:space="0"/>
              <w:left w:val="single" w:color="auto" w:sz="4" w:space="0"/>
              <w:bottom w:val="single" w:color="auto" w:sz="4" w:space="0"/>
              <w:right w:val="single" w:color="auto" w:sz="4" w:space="0"/>
            </w:tcBorders>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2820" w:type="dxa"/>
            <w:tcBorders>
              <w:top w:val="single" w:color="auto" w:sz="4" w:space="0"/>
              <w:left w:val="single" w:color="auto" w:sz="4" w:space="0"/>
              <w:bottom w:val="single" w:color="auto" w:sz="4" w:space="0"/>
              <w:right w:val="single" w:color="auto" w:sz="4" w:space="0"/>
            </w:tcBorders>
            <w:vAlign w:val="center"/>
          </w:tcPr>
          <w:p w14:paraId="39CBBB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刘静文 库玉丹 武卫超 魏晶晶</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2603" w:type="dxa"/>
            <w:tcBorders>
              <w:top w:val="single" w:color="auto" w:sz="4" w:space="0"/>
              <w:left w:val="single" w:color="auto" w:sz="4" w:space="0"/>
              <w:bottom w:val="single" w:color="auto" w:sz="4" w:space="0"/>
              <w:right w:val="single" w:color="auto" w:sz="4" w:space="0"/>
            </w:tcBorders>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153</w:t>
            </w:r>
          </w:p>
        </w:tc>
        <w:tc>
          <w:tcPr>
            <w:tcW w:w="1739" w:type="dxa"/>
            <w:vMerge w:val="continue"/>
            <w:tcBorders>
              <w:left w:val="single" w:color="auto" w:sz="4" w:space="0"/>
              <w:bottom w:val="single" w:color="auto" w:sz="4" w:space="0"/>
              <w:right w:val="single" w:color="auto" w:sz="4" w:space="0"/>
            </w:tcBorders>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801" w:type="dxa"/>
            <w:tcBorders>
              <w:top w:val="single" w:color="auto" w:sz="4" w:space="0"/>
              <w:left w:val="single" w:color="auto" w:sz="4" w:space="0"/>
              <w:bottom w:val="single" w:color="auto" w:sz="4" w:space="0"/>
              <w:right w:val="single" w:color="auto" w:sz="4" w:space="0"/>
            </w:tcBorders>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2820" w:type="dxa"/>
            <w:tcBorders>
              <w:top w:val="single" w:color="auto" w:sz="4" w:space="0"/>
              <w:left w:val="single" w:color="auto" w:sz="4" w:space="0"/>
              <w:bottom w:val="single" w:color="auto" w:sz="4" w:space="0"/>
              <w:right w:val="single" w:color="auto" w:sz="4" w:space="0"/>
            </w:tcBorders>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1266" w:type="dxa"/>
            <w:tcBorders>
              <w:top w:val="single" w:color="auto" w:sz="4" w:space="0"/>
              <w:left w:val="single" w:color="auto" w:sz="4" w:space="0"/>
              <w:right w:val="single" w:color="auto" w:sz="4" w:space="0"/>
            </w:tcBorders>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7963" w:type="dxa"/>
            <w:gridSpan w:val="4"/>
            <w:tcBorders>
              <w:top w:val="single" w:color="auto" w:sz="4" w:space="0"/>
              <w:left w:val="single" w:color="auto" w:sz="4" w:space="0"/>
              <w:right w:val="single" w:color="auto" w:sz="4" w:space="0"/>
            </w:tcBorders>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7963" w:type="dxa"/>
            <w:gridSpan w:val="4"/>
            <w:tcBorders>
              <w:top w:val="single" w:color="auto" w:sz="4" w:space="0"/>
              <w:left w:val="single" w:color="auto" w:sz="4" w:space="0"/>
              <w:bottom w:val="single" w:color="auto" w:sz="4" w:space="0"/>
              <w:right w:val="single" w:color="auto" w:sz="4" w:space="0"/>
            </w:tcBorders>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7963" w:type="dxa"/>
            <w:gridSpan w:val="4"/>
            <w:tcBorders>
              <w:top w:val="single" w:color="auto" w:sz="4" w:space="0"/>
              <w:left w:val="single" w:color="auto" w:sz="4" w:space="0"/>
              <w:bottom w:val="single" w:color="auto" w:sz="4" w:space="0"/>
              <w:right w:val="single" w:color="auto" w:sz="4" w:space="0"/>
            </w:tcBorders>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7963" w:type="dxa"/>
            <w:gridSpan w:val="4"/>
            <w:tcBorders>
              <w:top w:val="single" w:color="auto" w:sz="4" w:space="0"/>
              <w:left w:val="single" w:color="auto" w:sz="4" w:space="0"/>
              <w:bottom w:val="single" w:color="auto" w:sz="4" w:space="0"/>
              <w:right w:val="single" w:color="auto" w:sz="4" w:space="0"/>
            </w:tcBorders>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7963" w:type="dxa"/>
            <w:gridSpan w:val="4"/>
            <w:tcBorders>
              <w:top w:val="single" w:color="auto" w:sz="4" w:space="0"/>
              <w:left w:val="single" w:color="auto" w:sz="4" w:space="0"/>
              <w:bottom w:val="single" w:color="auto" w:sz="4" w:space="0"/>
              <w:right w:val="single" w:color="auto" w:sz="4" w:space="0"/>
            </w:tcBorders>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49F70BED">
      <w:pPr>
        <w:jc w:val="left"/>
        <w:rPr>
          <w:rFonts w:ascii="宋体" w:hAnsi="宋体" w:cs="宋体"/>
          <w:kern w:val="0"/>
          <w:sz w:val="24"/>
          <w:szCs w:val="24"/>
          <w:highlight w:val="red"/>
        </w:rPr>
      </w:pPr>
    </w:p>
    <w:p w14:paraId="68BF571D">
      <w:pPr>
        <w:rPr>
          <w:rFonts w:hint="eastAsia" w:ascii="仿宋" w:hAnsi="仿宋" w:eastAsia="仿宋" w:cs="仿宋"/>
          <w:b/>
          <w:sz w:val="32"/>
          <w:szCs w:val="32"/>
        </w:rPr>
      </w:pPr>
    </w:p>
    <w:p w14:paraId="72777111">
      <w:pPr>
        <w:spacing w:line="440" w:lineRule="exact"/>
        <w:ind w:firstLine="480" w:firstLineChars="200"/>
        <w:jc w:val="right"/>
        <w:rPr>
          <w:rFonts w:hint="eastAsia" w:ascii="宋体" w:hAnsi="宋体" w:cs="宋体"/>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2CA265-E03B-4364-993D-6D05EE7BE0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23015514-5DB2-4448-AABF-C885345B3CCE}"/>
  </w:font>
  <w:font w:name="仿宋">
    <w:panose1 w:val="02010609060101010101"/>
    <w:charset w:val="86"/>
    <w:family w:val="modern"/>
    <w:pitch w:val="default"/>
    <w:sig w:usb0="800002BF" w:usb1="38CF7CFA" w:usb2="00000016" w:usb3="00000000" w:csb0="00040001" w:csb1="00000000"/>
    <w:embedRegular r:id="rId3" w:fontKey="{BC4FBC89-44CB-487B-83D8-D88F1956FDD3}"/>
  </w:font>
  <w:font w:name="等线">
    <w:panose1 w:val="02010600030101010101"/>
    <w:charset w:val="86"/>
    <w:family w:val="auto"/>
    <w:pitch w:val="default"/>
    <w:sig w:usb0="A00002BF" w:usb1="38CF7CFA" w:usb2="00000016" w:usb3="00000000" w:csb0="0004000F" w:csb1="00000000"/>
    <w:embedRegular r:id="rId4" w:fontKey="{B5912532-92C5-4E3B-AA54-46E47F305AF3}"/>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5" w:fontKey="{FA691B5A-7774-4277-A549-4C6B7D4A5A31}"/>
  </w:font>
  <w:font w:name="微软雅黑">
    <w:panose1 w:val="020B0503020204020204"/>
    <w:charset w:val="86"/>
    <w:family w:val="swiss"/>
    <w:pitch w:val="default"/>
    <w:sig w:usb0="80000287" w:usb1="2ACF3C50" w:usb2="00000016" w:usb3="00000000" w:csb0="0004001F" w:csb1="00000000"/>
    <w:embedRegular r:id="rId6" w:fontKey="{A43DDE11-8455-42C5-987C-2F9309524ABF}"/>
  </w:font>
  <w:font w:name="方正小标宋_GBK">
    <w:panose1 w:val="02000000000000000000"/>
    <w:charset w:val="86"/>
    <w:family w:val="script"/>
    <w:pitch w:val="default"/>
    <w:sig w:usb0="A00002BF" w:usb1="38CF7CFA" w:usb2="00082016" w:usb3="00000000" w:csb0="00040001" w:csb1="00000000"/>
    <w:embedRegular r:id="rId7" w:fontKey="{CA68C8DD-EF63-4667-B9C9-08832B163A9F}"/>
  </w:font>
  <w:font w:name="楷体">
    <w:panose1 w:val="02010609060101010101"/>
    <w:charset w:val="86"/>
    <w:family w:val="modern"/>
    <w:pitch w:val="default"/>
    <w:sig w:usb0="800002BF" w:usb1="38CF7CFA" w:usb2="00000016" w:usb3="00000000" w:csb0="00040001" w:csb1="00000000"/>
    <w:embedRegular r:id="rId8" w:fontKey="{18D70B15-BC89-4D7C-9DA3-0192F7E1F75F}"/>
  </w:font>
  <w:font w:name="方正仿宋_GB2312">
    <w:panose1 w:val="02000000000000000000"/>
    <w:charset w:val="86"/>
    <w:family w:val="auto"/>
    <w:pitch w:val="default"/>
    <w:sig w:usb0="A00002BF" w:usb1="184F6CFA" w:usb2="00000012" w:usb3="00000000" w:csb0="00040001" w:csb1="00000000"/>
    <w:embedRegular r:id="rId9" w:fontKey="{3EF1933A-ECE1-4303-B5B5-49A6807FDD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4751B">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F5BEF">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40304">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1B948F8A">
    <w:pPr>
      <w:pBdr>
        <w:bottom w:val="single" w:color="auto" w:sz="6" w:space="1"/>
      </w:pBdr>
      <w:snapToGrid w:val="0"/>
      <w:jc w:val="right"/>
      <w:rPr>
        <w:kern w:val="0"/>
        <w:szCs w:val="21"/>
      </w:rPr>
    </w:pPr>
    <w:r>
      <w:rPr>
        <w:rFonts w:hint="eastAsia" w:eastAsia="黑体"/>
        <w:kern w:val="0"/>
        <w:szCs w:val="21"/>
        <w:lang w:val="en-US" w:eastAsia="zh-CN"/>
      </w:rPr>
      <w:t>音乐表演</w:t>
    </w:r>
    <w:r>
      <w:rPr>
        <w:rFonts w:hint="eastAsia" w:eastAsia="黑体"/>
        <w:kern w:val="0"/>
        <w:szCs w:val="21"/>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BC5B9A"/>
    <w:rsid w:val="04602B3A"/>
    <w:rsid w:val="083B0A05"/>
    <w:rsid w:val="089D4136"/>
    <w:rsid w:val="13714672"/>
    <w:rsid w:val="1AC11C23"/>
    <w:rsid w:val="235A71C3"/>
    <w:rsid w:val="2AA016B4"/>
    <w:rsid w:val="2BDD3B36"/>
    <w:rsid w:val="3092233C"/>
    <w:rsid w:val="31941FB3"/>
    <w:rsid w:val="33EC7B9C"/>
    <w:rsid w:val="3E8C212D"/>
    <w:rsid w:val="418F2529"/>
    <w:rsid w:val="4EFE073B"/>
    <w:rsid w:val="570F4D65"/>
    <w:rsid w:val="59B41B06"/>
    <w:rsid w:val="678E35B3"/>
    <w:rsid w:val="6A6A156E"/>
    <w:rsid w:val="706D35A2"/>
    <w:rsid w:val="79291653"/>
    <w:rsid w:val="7F6E1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none"/>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unhideWhenUsed/>
    <w:qFormat/>
    <w:uiPriority w:val="1"/>
  </w:style>
  <w:style w:type="table" w:default="1" w:styleId="25">
    <w:name w:val="Normal Table"/>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none"/>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none"/>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none"/>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qFormat/>
    <w:uiPriority w:val="0"/>
    <w:rPr>
      <w:rFonts w:hint="eastAsia" w:ascii="宋体" w:hAnsi="宋体" w:eastAsia="宋体" w:cs="宋体"/>
      <w:color w:val="000000"/>
      <w:sz w:val="18"/>
      <w:szCs w:val="18"/>
      <w:u w:val="none"/>
    </w:rPr>
  </w:style>
  <w:style w:type="character" w:customStyle="1" w:styleId="66">
    <w:name w:val="15"/>
    <w:qFormat/>
    <w:uiPriority w:val="0"/>
    <w:rPr>
      <w:rFonts w:hint="eastAsia" w:ascii="宋体" w:hAnsi="宋体" w:eastAsia="宋体"/>
      <w:color w:val="000000"/>
      <w:sz w:val="18"/>
      <w:szCs w:val="18"/>
    </w:rPr>
  </w:style>
  <w:style w:type="character" w:customStyle="1" w:styleId="67">
    <w:name w:val="font31"/>
    <w:qFormat/>
    <w:uiPriority w:val="0"/>
    <w:rPr>
      <w:rFonts w:hint="eastAsia" w:ascii="宋体" w:hAnsi="宋体" w:eastAsia="宋体" w:cs="宋体"/>
      <w:color w:val="000000"/>
      <w:sz w:val="18"/>
      <w:szCs w:val="18"/>
      <w:u w:val="none"/>
    </w:rPr>
  </w:style>
  <w:style w:type="paragraph" w:customStyle="1" w:styleId="68">
    <w:name w:val="修订11"/>
    <w:unhideWhenUsed/>
    <w:qFormat/>
    <w:uiPriority w:val="99"/>
    <w:rPr>
      <w:rFonts w:ascii="等线" w:hAnsi="等线" w:eastAsia="等线" w:cs="Times New Roman"/>
      <w:kern w:val="2"/>
      <w:sz w:val="21"/>
      <w:szCs w:val="22"/>
      <w:lang w:val="en-US" w:eastAsia="zh-CN" w:bidi="ar-SA"/>
      <w14:ligatures w14:val="none"/>
    </w:rPr>
  </w:style>
  <w:style w:type="paragraph" w:customStyle="1" w:styleId="69">
    <w:name w:val="标题 41"/>
    <w:basedOn w:val="1"/>
    <w:next w:val="1"/>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71">
    <w:name w:val="Table Text"/>
    <w:basedOn w:val="1"/>
    <w:semiHidden/>
    <w:qFormat/>
    <w:uiPriority w:val="0"/>
    <w:rPr>
      <w:rFonts w:ascii="宋体" w:hAnsi="宋体" w:cs="宋体"/>
      <w:sz w:val="9"/>
      <w:szCs w:val="9"/>
      <w:lang w:eastAsia="en-US"/>
    </w:rPr>
  </w:style>
  <w:style w:type="table" w:customStyle="1" w:styleId="72">
    <w:name w:val="网格型4"/>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修订2"/>
    <w:hidden/>
    <w:semiHidden/>
    <w:qFormat/>
    <w:uiPriority w:val="99"/>
    <w:rPr>
      <w:rFonts w:ascii="Times New Roman" w:hAnsi="Times New Roman" w:eastAsia="宋体" w:cs="Times New Roman"/>
      <w:kern w:val="2"/>
      <w:sz w:val="21"/>
      <w:lang w:val="en-US" w:eastAsia="zh-CN"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1531</Words>
  <Characters>1609</Characters>
  <Lines>84</Lines>
  <Paragraphs>23</Paragraphs>
  <TotalTime>0</TotalTime>
  <ScaleCrop>false</ScaleCrop>
  <LinksUpToDate>false</LinksUpToDate>
  <CharactersWithSpaces>1640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2025-04-22T11:00:00Z</dcterms:created>
  <dc:creator>yu Rong</dc:creator>
  <cp:lastModifiedBy>静文</cp:lastModifiedBy>
  <cp:lastPrinted>2025-01-17T09:05:00Z</cp:lastPrinted>
  <dcterms:modified xsi:type="dcterms:W3CDTF">2025-12-09T04:08:23Z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EC4F654D21404AC7848D388ACF793814_13</vt:lpwstr>
  </property>
  <property fmtid="{D5CDD505-2E9C-101B-9397-08002B2CF9AE}" pid="4" name="KSOTemplateDocerSaveRecord">
    <vt:lpwstr>eyJoZGlkIjoiYzYzYWIzN2I1NGRkOTA3MDMyN2UxODRjZGYyNWI4OTkiLCJ1c2VySWQiOiI1MjE2NTc4NDcifQ==</vt:lpwstr>
  </property>
</Properties>
</file>